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C8C2A" w14:textId="5B81C2C8" w:rsidR="005C45A0" w:rsidRPr="00810C60" w:rsidRDefault="005C45A0" w:rsidP="001128B8">
      <w:pPr>
        <w:pStyle w:val="PAHead"/>
      </w:pPr>
      <w:bookmarkStart w:id="0" w:name="_GoBack"/>
      <w:bookmarkEnd w:id="0"/>
      <w:r w:rsidRPr="00810C60">
        <w:t>Chemistry</w:t>
      </w:r>
    </w:p>
    <w:p w14:paraId="68B3147A" w14:textId="77777777" w:rsidR="001B1022" w:rsidRDefault="001B1022" w:rsidP="001B1022">
      <w:pPr>
        <w:pStyle w:val="PBodytextfullout"/>
      </w:pPr>
      <w:r w:rsidRPr="00377B81">
        <w:t>This sample test paper has been prepared as part of the Pearson suite of resources for the Year 1</w:t>
      </w:r>
      <w:r>
        <w:t>1</w:t>
      </w:r>
      <w:r w:rsidRPr="00377B81">
        <w:t>, Unit</w:t>
      </w:r>
      <w:r>
        <w:t> 1</w:t>
      </w:r>
      <w:r w:rsidRPr="00377B81">
        <w:t>, ATAR Chemistry Course prescribed by the Western Australian School Curriculum and Standards Authority.</w:t>
      </w:r>
    </w:p>
    <w:p w14:paraId="487E863D" w14:textId="1C1A4AB3" w:rsidR="005C45A0" w:rsidRPr="00810C60" w:rsidRDefault="005C45A0" w:rsidP="001128B8">
      <w:pPr>
        <w:pStyle w:val="PBHead"/>
      </w:pPr>
      <w:r w:rsidRPr="00810C60">
        <w:t>Unit 1</w:t>
      </w:r>
    </w:p>
    <w:p w14:paraId="3EDFAA87" w14:textId="5F423F68" w:rsidR="001128B8" w:rsidRDefault="005C45A0" w:rsidP="001128B8">
      <w:pPr>
        <w:pStyle w:val="PCaHead"/>
      </w:pPr>
      <w:r>
        <w:t>Area of Study 3</w:t>
      </w:r>
      <w:r w:rsidRPr="00D06EA7">
        <w:t xml:space="preserve"> </w:t>
      </w:r>
      <w:r w:rsidR="001128B8">
        <w:t>T</w:t>
      </w:r>
      <w:r w:rsidRPr="00D06EA7">
        <w:t>est</w:t>
      </w:r>
      <w:r w:rsidR="000325CA">
        <w:t>:</w:t>
      </w:r>
    </w:p>
    <w:p w14:paraId="38F09C1D" w14:textId="3094ACF1" w:rsidR="005C45A0" w:rsidRPr="00D06EA7" w:rsidRDefault="005C45A0" w:rsidP="001128B8">
      <w:pPr>
        <w:pStyle w:val="PCbHead"/>
      </w:pPr>
      <w:r>
        <w:t>Introducing organic chemistry</w:t>
      </w:r>
    </w:p>
    <w:p w14:paraId="638F88F3" w14:textId="77777777" w:rsidR="001128B8" w:rsidRPr="0020150B" w:rsidRDefault="001128B8" w:rsidP="001128B8">
      <w:pPr>
        <w:pStyle w:val="PDhead"/>
      </w:pPr>
      <w:r w:rsidRPr="007E2F0D">
        <w:t>Time</w:t>
      </w:r>
      <w:r w:rsidRPr="0020150B">
        <w:t xml:space="preserve"> allowed</w:t>
      </w:r>
    </w:p>
    <w:p w14:paraId="6B1F7EEA" w14:textId="6B484975" w:rsidR="001128B8" w:rsidRPr="00377B81" w:rsidRDefault="001128B8" w:rsidP="001128B8">
      <w:pPr>
        <w:pStyle w:val="PBodytextfullout"/>
        <w:tabs>
          <w:tab w:val="left" w:pos="3969"/>
        </w:tabs>
      </w:pPr>
      <w:r w:rsidRPr="00377B81">
        <w:t>Reading time: 5 minutes</w:t>
      </w:r>
      <w:r w:rsidRPr="00377B81">
        <w:tab/>
      </w:r>
      <w:r w:rsidR="000325CA">
        <w:tab/>
      </w:r>
      <w:proofErr w:type="gramStart"/>
      <w:r w:rsidRPr="00377B81">
        <w:t>Working</w:t>
      </w:r>
      <w:proofErr w:type="gramEnd"/>
      <w:r w:rsidRPr="00377B81">
        <w:t xml:space="preserve"> time: 4</w:t>
      </w:r>
      <w:r w:rsidR="00506AAD">
        <w:t>0</w:t>
      </w:r>
      <w:r w:rsidRPr="00377B81">
        <w:t xml:space="preserve"> minutes</w:t>
      </w:r>
    </w:p>
    <w:p w14:paraId="1C86D2E2" w14:textId="77777777" w:rsidR="001128B8" w:rsidRPr="007E2F0D" w:rsidRDefault="001128B8" w:rsidP="006A4679">
      <w:pPr>
        <w:pStyle w:val="PDhead"/>
      </w:pPr>
      <w:r w:rsidRPr="007E2F0D">
        <w:t>Materials required</w:t>
      </w:r>
    </w:p>
    <w:p w14:paraId="7B54E936" w14:textId="77777777" w:rsidR="001128B8" w:rsidRPr="00377B81" w:rsidRDefault="001128B8" w:rsidP="006A4679">
      <w:pPr>
        <w:pStyle w:val="PBodytextfullout"/>
      </w:pPr>
      <w:proofErr w:type="gramStart"/>
      <w:r w:rsidRPr="00377B81">
        <w:t>An approved non-programmable calculator.</w:t>
      </w:r>
      <w:proofErr w:type="gramEnd"/>
    </w:p>
    <w:p w14:paraId="0383B6E7" w14:textId="2D26D8A0" w:rsidR="001128B8" w:rsidRPr="00377B81" w:rsidRDefault="001128B8" w:rsidP="006A4679">
      <w:pPr>
        <w:pStyle w:val="PBodytextfullout"/>
      </w:pPr>
      <w:proofErr w:type="gramStart"/>
      <w:r w:rsidRPr="00377B81">
        <w:t xml:space="preserve">Chemistry Data </w:t>
      </w:r>
      <w:r w:rsidR="009838D9">
        <w:t>Booklet</w:t>
      </w:r>
      <w:r w:rsidRPr="00377B81">
        <w:t>.</w:t>
      </w:r>
      <w:proofErr w:type="gramEnd"/>
      <w:r w:rsidRPr="00377B81">
        <w:t xml:space="preserve"> This may be downloaded from the SCSA website.</w:t>
      </w:r>
    </w:p>
    <w:p w14:paraId="6F0C802D" w14:textId="77777777" w:rsidR="001128B8" w:rsidRPr="007E2F0D" w:rsidRDefault="001128B8" w:rsidP="006A4679">
      <w:pPr>
        <w:pStyle w:val="PDhead"/>
      </w:pPr>
      <w:r w:rsidRPr="007E2F0D">
        <w:t>Structure of this paper</w:t>
      </w:r>
    </w:p>
    <w:tbl>
      <w:tblPr>
        <w:tblW w:w="10637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701"/>
        <w:gridCol w:w="1701"/>
        <w:gridCol w:w="1701"/>
        <w:gridCol w:w="1701"/>
        <w:gridCol w:w="1701"/>
      </w:tblGrid>
      <w:tr w:rsidR="001128B8" w:rsidRPr="00377B81" w14:paraId="598CCA78" w14:textId="77777777" w:rsidTr="006A4679">
        <w:trPr>
          <w:trHeight w:val="780"/>
        </w:trPr>
        <w:tc>
          <w:tcPr>
            <w:tcW w:w="2132" w:type="dxa"/>
            <w:shd w:val="clear" w:color="auto" w:fill="E6E7E8"/>
            <w:vAlign w:val="center"/>
          </w:tcPr>
          <w:p w14:paraId="4D9E2A65" w14:textId="77777777" w:rsidR="001128B8" w:rsidRPr="00377B81" w:rsidRDefault="001128B8" w:rsidP="001128B8">
            <w:pPr>
              <w:pStyle w:val="PTableHead"/>
            </w:pPr>
            <w:r w:rsidRPr="00377B81">
              <w:t>Section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47CD3BAF" w14:textId="77777777" w:rsidR="001128B8" w:rsidRPr="00377B81" w:rsidRDefault="001128B8" w:rsidP="001128B8">
            <w:pPr>
              <w:pStyle w:val="PTableHead"/>
            </w:pPr>
            <w:r w:rsidRPr="00377B81">
              <w:t>Number of questions available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27777DFF" w14:textId="77777777" w:rsidR="001128B8" w:rsidRPr="00377B81" w:rsidRDefault="001128B8" w:rsidP="001128B8">
            <w:pPr>
              <w:pStyle w:val="PTableHead"/>
            </w:pPr>
            <w:r w:rsidRPr="00377B81">
              <w:t>Number of questions to be answered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2E2955D0" w14:textId="77777777" w:rsidR="001128B8" w:rsidRPr="00377B81" w:rsidRDefault="001128B8" w:rsidP="001128B8">
            <w:pPr>
              <w:pStyle w:val="PTableHead"/>
            </w:pPr>
            <w:r w:rsidRPr="00377B81">
              <w:t>Suggested working time (minutes)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02CDCC8E" w14:textId="77777777" w:rsidR="001128B8" w:rsidRPr="00377B81" w:rsidRDefault="001128B8" w:rsidP="001128B8">
            <w:pPr>
              <w:pStyle w:val="PTableHead"/>
            </w:pPr>
            <w:r w:rsidRPr="00377B81">
              <w:t>Marks available</w:t>
            </w:r>
          </w:p>
        </w:tc>
        <w:tc>
          <w:tcPr>
            <w:tcW w:w="1701" w:type="dxa"/>
            <w:shd w:val="clear" w:color="auto" w:fill="E6E7E8"/>
            <w:vAlign w:val="center"/>
          </w:tcPr>
          <w:p w14:paraId="2C2D1BB5" w14:textId="77777777" w:rsidR="001128B8" w:rsidRPr="00377B81" w:rsidRDefault="001128B8" w:rsidP="001128B8">
            <w:pPr>
              <w:pStyle w:val="PTableHead"/>
            </w:pPr>
            <w:r w:rsidRPr="00377B81">
              <w:t xml:space="preserve">Percentage </w:t>
            </w:r>
            <w:r>
              <w:br/>
            </w:r>
            <w:r w:rsidRPr="00377B81">
              <w:t>of total test</w:t>
            </w:r>
          </w:p>
        </w:tc>
      </w:tr>
      <w:tr w:rsidR="001128B8" w:rsidRPr="00EF2F8F" w14:paraId="36CDDC5F" w14:textId="77777777" w:rsidTr="006A4679">
        <w:trPr>
          <w:trHeight w:val="580"/>
        </w:trPr>
        <w:tc>
          <w:tcPr>
            <w:tcW w:w="2132" w:type="dxa"/>
            <w:vAlign w:val="center"/>
          </w:tcPr>
          <w:p w14:paraId="094034AA" w14:textId="77777777" w:rsidR="001128B8" w:rsidRPr="00377B81" w:rsidRDefault="001128B8" w:rsidP="001128B8">
            <w:pPr>
              <w:pStyle w:val="PTableBody"/>
            </w:pPr>
            <w:r w:rsidRPr="00377B81">
              <w:t xml:space="preserve">Section </w:t>
            </w:r>
            <w:r>
              <w:t>1</w:t>
            </w:r>
            <w:r w:rsidRPr="00377B81">
              <w:t xml:space="preserve">: </w:t>
            </w:r>
            <w:r>
              <w:br/>
            </w:r>
            <w:r w:rsidRPr="00377B81">
              <w:t>Multiple</w:t>
            </w:r>
            <w:r>
              <w:t xml:space="preserve"> </w:t>
            </w:r>
            <w:r w:rsidRPr="00377B81">
              <w:t>choice</w:t>
            </w:r>
          </w:p>
        </w:tc>
        <w:tc>
          <w:tcPr>
            <w:tcW w:w="1701" w:type="dxa"/>
            <w:vAlign w:val="center"/>
          </w:tcPr>
          <w:p w14:paraId="7F3113C7" w14:textId="2BD27E02" w:rsidR="001128B8" w:rsidRPr="00377B81" w:rsidRDefault="001128B8" w:rsidP="001128B8">
            <w:pPr>
              <w:pStyle w:val="PTableBody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18D0B813" w14:textId="2FBC37AF" w:rsidR="001128B8" w:rsidRPr="00377B81" w:rsidRDefault="001128B8" w:rsidP="001128B8">
            <w:pPr>
              <w:pStyle w:val="PTableBody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1A327145" w14:textId="03A7DF07" w:rsidR="001128B8" w:rsidRPr="00377B81" w:rsidRDefault="001128B8" w:rsidP="001128B8">
            <w:pPr>
              <w:pStyle w:val="PTableBody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14:paraId="1C3018AB" w14:textId="2986F530" w:rsidR="001128B8" w:rsidRPr="00377B81" w:rsidRDefault="001128B8" w:rsidP="001128B8">
            <w:pPr>
              <w:pStyle w:val="PTableBody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14:paraId="7C2F1F3A" w14:textId="12B82344" w:rsidR="001128B8" w:rsidRPr="00377B81" w:rsidRDefault="00506AAD" w:rsidP="001128B8">
            <w:pPr>
              <w:pStyle w:val="PTableBody"/>
              <w:jc w:val="center"/>
            </w:pPr>
            <w:r>
              <w:t>23</w:t>
            </w:r>
          </w:p>
        </w:tc>
      </w:tr>
      <w:tr w:rsidR="001128B8" w:rsidRPr="00EF2F8F" w14:paraId="37AE56AE" w14:textId="77777777" w:rsidTr="006A4679">
        <w:trPr>
          <w:trHeight w:val="580"/>
        </w:trPr>
        <w:tc>
          <w:tcPr>
            <w:tcW w:w="2132" w:type="dxa"/>
            <w:vAlign w:val="center"/>
          </w:tcPr>
          <w:p w14:paraId="128BFC5C" w14:textId="77777777" w:rsidR="001128B8" w:rsidRPr="00377B81" w:rsidRDefault="001128B8" w:rsidP="001128B8">
            <w:pPr>
              <w:pStyle w:val="PTableBody"/>
            </w:pPr>
            <w:r w:rsidRPr="00377B81">
              <w:t xml:space="preserve">Section </w:t>
            </w:r>
            <w:r>
              <w:t>2</w:t>
            </w:r>
            <w:r w:rsidRPr="00377B81">
              <w:t xml:space="preserve">: </w:t>
            </w:r>
            <w:r>
              <w:br/>
            </w:r>
            <w:r w:rsidRPr="00377B81">
              <w:t>Short answer</w:t>
            </w:r>
          </w:p>
        </w:tc>
        <w:tc>
          <w:tcPr>
            <w:tcW w:w="1701" w:type="dxa"/>
            <w:vAlign w:val="center"/>
          </w:tcPr>
          <w:p w14:paraId="1F5D12B7" w14:textId="77777777" w:rsidR="001128B8" w:rsidRPr="00377B81" w:rsidRDefault="001128B8" w:rsidP="001128B8">
            <w:pPr>
              <w:pStyle w:val="PTableBody"/>
              <w:jc w:val="center"/>
            </w:pPr>
            <w:r w:rsidRPr="00377B81">
              <w:t>4</w:t>
            </w:r>
          </w:p>
        </w:tc>
        <w:tc>
          <w:tcPr>
            <w:tcW w:w="1701" w:type="dxa"/>
            <w:vAlign w:val="center"/>
          </w:tcPr>
          <w:p w14:paraId="50A3C049" w14:textId="77777777" w:rsidR="001128B8" w:rsidRPr="00377B81" w:rsidRDefault="001128B8" w:rsidP="001128B8">
            <w:pPr>
              <w:pStyle w:val="PTableBody"/>
              <w:jc w:val="center"/>
            </w:pPr>
            <w:r w:rsidRPr="00377B81">
              <w:t>4</w:t>
            </w:r>
          </w:p>
        </w:tc>
        <w:tc>
          <w:tcPr>
            <w:tcW w:w="1701" w:type="dxa"/>
            <w:vAlign w:val="center"/>
          </w:tcPr>
          <w:p w14:paraId="35148723" w14:textId="1A90795B" w:rsidR="001128B8" w:rsidRPr="00377B81" w:rsidRDefault="001128B8" w:rsidP="001128B8">
            <w:pPr>
              <w:pStyle w:val="PTableBody"/>
              <w:jc w:val="center"/>
            </w:pPr>
            <w:r>
              <w:t>3</w:t>
            </w:r>
            <w:r w:rsidR="00506AAD">
              <w:t>0</w:t>
            </w:r>
          </w:p>
        </w:tc>
        <w:tc>
          <w:tcPr>
            <w:tcW w:w="1701" w:type="dxa"/>
            <w:vAlign w:val="center"/>
          </w:tcPr>
          <w:p w14:paraId="6F9122A7" w14:textId="0D5AD2FC" w:rsidR="001128B8" w:rsidRPr="00377B81" w:rsidRDefault="00506AAD" w:rsidP="001128B8">
            <w:pPr>
              <w:pStyle w:val="PTableBody"/>
              <w:jc w:val="center"/>
            </w:pPr>
            <w:r>
              <w:t>3</w:t>
            </w:r>
            <w:r w:rsidR="008F0E75">
              <w:t>4</w:t>
            </w:r>
          </w:p>
        </w:tc>
        <w:tc>
          <w:tcPr>
            <w:tcW w:w="1701" w:type="dxa"/>
            <w:vAlign w:val="center"/>
          </w:tcPr>
          <w:p w14:paraId="2DEB51D0" w14:textId="18AA10C4" w:rsidR="001128B8" w:rsidRPr="00377B81" w:rsidRDefault="00506AAD" w:rsidP="001128B8">
            <w:pPr>
              <w:pStyle w:val="PTableBody"/>
              <w:jc w:val="center"/>
            </w:pPr>
            <w:r>
              <w:t>77</w:t>
            </w:r>
          </w:p>
        </w:tc>
      </w:tr>
      <w:tr w:rsidR="001128B8" w:rsidRPr="00377B81" w14:paraId="4B14CEFA" w14:textId="77777777" w:rsidTr="006A4679">
        <w:trPr>
          <w:trHeight w:val="340"/>
        </w:trPr>
        <w:tc>
          <w:tcPr>
            <w:tcW w:w="5534" w:type="dxa"/>
            <w:gridSpan w:val="3"/>
            <w:tcBorders>
              <w:left w:val="nil"/>
              <w:bottom w:val="nil"/>
            </w:tcBorders>
            <w:vAlign w:val="center"/>
          </w:tcPr>
          <w:p w14:paraId="36401AF1" w14:textId="77777777" w:rsidR="001128B8" w:rsidRPr="00377B81" w:rsidRDefault="001128B8" w:rsidP="001128B8">
            <w:pPr>
              <w:pStyle w:val="PTableBody"/>
              <w:ind w:right="107"/>
              <w:jc w:val="right"/>
              <w:rPr>
                <w:rStyle w:val="Pboldasis"/>
              </w:rPr>
            </w:pPr>
            <w:r w:rsidRPr="00377B81">
              <w:rPr>
                <w:rStyle w:val="Pboldasis"/>
              </w:rPr>
              <w:t>Total</w:t>
            </w:r>
          </w:p>
        </w:tc>
        <w:tc>
          <w:tcPr>
            <w:tcW w:w="1701" w:type="dxa"/>
            <w:vAlign w:val="center"/>
          </w:tcPr>
          <w:p w14:paraId="54565F33" w14:textId="29CA2677" w:rsidR="001128B8" w:rsidRPr="00951016" w:rsidRDefault="001128B8" w:rsidP="00506AAD">
            <w:pPr>
              <w:pStyle w:val="PTableBody"/>
              <w:jc w:val="center"/>
              <w:rPr>
                <w:rStyle w:val="Pboldasis"/>
              </w:rPr>
            </w:pPr>
            <w:r w:rsidRPr="00951016">
              <w:rPr>
                <w:rStyle w:val="Pboldasis"/>
              </w:rPr>
              <w:t>4</w:t>
            </w:r>
            <w:r w:rsidR="00506AAD">
              <w:rPr>
                <w:rStyle w:val="Pboldasis"/>
              </w:rPr>
              <w:t>0</w:t>
            </w:r>
          </w:p>
        </w:tc>
        <w:tc>
          <w:tcPr>
            <w:tcW w:w="1701" w:type="dxa"/>
            <w:vAlign w:val="center"/>
          </w:tcPr>
          <w:p w14:paraId="108F0497" w14:textId="33515EBD" w:rsidR="001128B8" w:rsidRPr="00951016" w:rsidRDefault="00506AAD" w:rsidP="001128B8">
            <w:pPr>
              <w:pStyle w:val="PTableBody"/>
              <w:jc w:val="center"/>
              <w:rPr>
                <w:rStyle w:val="Pboldasis"/>
              </w:rPr>
            </w:pPr>
            <w:r>
              <w:rPr>
                <w:rStyle w:val="Pboldasis"/>
              </w:rPr>
              <w:t>4</w:t>
            </w:r>
            <w:r w:rsidR="008F0E75">
              <w:rPr>
                <w:rStyle w:val="Pboldasis"/>
              </w:rPr>
              <w:t>4</w:t>
            </w:r>
          </w:p>
        </w:tc>
        <w:tc>
          <w:tcPr>
            <w:tcW w:w="1701" w:type="dxa"/>
            <w:vAlign w:val="center"/>
          </w:tcPr>
          <w:p w14:paraId="59AFDF42" w14:textId="77777777" w:rsidR="001128B8" w:rsidRPr="00951016" w:rsidRDefault="001128B8" w:rsidP="001128B8">
            <w:pPr>
              <w:pStyle w:val="PTableBody"/>
              <w:jc w:val="center"/>
              <w:rPr>
                <w:rStyle w:val="Pboldasis"/>
              </w:rPr>
            </w:pPr>
            <w:r w:rsidRPr="00951016">
              <w:rPr>
                <w:rStyle w:val="Pboldasis"/>
              </w:rPr>
              <w:t>100</w:t>
            </w:r>
          </w:p>
        </w:tc>
      </w:tr>
    </w:tbl>
    <w:p w14:paraId="0E816797" w14:textId="319FB052" w:rsidR="001128B8" w:rsidRDefault="001128B8" w:rsidP="001128B8">
      <w:pPr>
        <w:pStyle w:val="PBodytextfullout"/>
      </w:pPr>
    </w:p>
    <w:p w14:paraId="563C017F" w14:textId="77777777" w:rsidR="001128B8" w:rsidRDefault="001128B8" w:rsidP="003F607D">
      <w:pPr>
        <w:pStyle w:val="PBodytextfullout"/>
      </w:pPr>
      <w:r>
        <w:br w:type="page"/>
      </w:r>
    </w:p>
    <w:p w14:paraId="103E94AE" w14:textId="38D2082D" w:rsidR="001128B8" w:rsidRPr="00BD64EA" w:rsidRDefault="001128B8" w:rsidP="001128B8">
      <w:pPr>
        <w:pStyle w:val="PCaHead"/>
        <w:rPr>
          <w:color w:val="auto"/>
        </w:rPr>
      </w:pPr>
      <w:r w:rsidRPr="007A1723">
        <w:rPr>
          <w:color w:val="636466"/>
        </w:rPr>
        <w:lastRenderedPageBreak/>
        <w:t>Section 1:</w:t>
      </w:r>
      <w:r>
        <w:t xml:space="preserve"> </w:t>
      </w:r>
      <w:r w:rsidRPr="00BD64EA">
        <w:rPr>
          <w:color w:val="auto"/>
        </w:rPr>
        <w:t>Multiple</w:t>
      </w:r>
      <w:r w:rsidR="00371925">
        <w:rPr>
          <w:color w:val="auto"/>
        </w:rPr>
        <w:t xml:space="preserve"> </w:t>
      </w:r>
      <w:r w:rsidRPr="00BD64EA">
        <w:rPr>
          <w:color w:val="auto"/>
        </w:rPr>
        <w:t>choice</w:t>
      </w:r>
      <w:r w:rsidRPr="00BD64EA">
        <w:rPr>
          <w:color w:val="auto"/>
        </w:rPr>
        <w:tab/>
      </w:r>
      <w:r w:rsidR="00506AAD">
        <w:rPr>
          <w:color w:val="auto"/>
        </w:rPr>
        <w:t>23</w:t>
      </w:r>
      <w:r w:rsidRPr="00BD64EA">
        <w:rPr>
          <w:color w:val="auto"/>
        </w:rPr>
        <w:t>% (10 marks)</w:t>
      </w:r>
    </w:p>
    <w:p w14:paraId="014D3AEB" w14:textId="226558D4" w:rsidR="005C45A0" w:rsidRDefault="005C45A0" w:rsidP="001128B8">
      <w:pPr>
        <w:pStyle w:val="PBodytextfullout"/>
      </w:pPr>
      <w:r>
        <w:t xml:space="preserve">This section has </w:t>
      </w:r>
      <w:r w:rsidRPr="001128B8">
        <w:rPr>
          <w:rStyle w:val="Pboldasis"/>
        </w:rPr>
        <w:t>5</w:t>
      </w:r>
      <w:r w:rsidRPr="001128B8">
        <w:t xml:space="preserve"> </w:t>
      </w:r>
      <w:r>
        <w:t xml:space="preserve">questions. Answer </w:t>
      </w:r>
      <w:r w:rsidRPr="001128B8">
        <w:rPr>
          <w:rStyle w:val="Pboldasis"/>
        </w:rPr>
        <w:t>all</w:t>
      </w:r>
      <w:r>
        <w:t xml:space="preserve"> questions by circling the correct option. Marks will not be</w:t>
      </w:r>
      <w:r w:rsidR="001128B8">
        <w:t xml:space="preserve"> </w:t>
      </w:r>
      <w:r>
        <w:t>deducted for incorrect answers. No marks will be given if more than one answer is completed for</w:t>
      </w:r>
      <w:r w:rsidR="001128B8">
        <w:t xml:space="preserve"> </w:t>
      </w:r>
      <w:r>
        <w:t>any question.</w:t>
      </w:r>
    </w:p>
    <w:p w14:paraId="0AD9FAE7" w14:textId="77777777" w:rsidR="005C45A0" w:rsidRDefault="005C45A0" w:rsidP="001128B8">
      <w:pPr>
        <w:pStyle w:val="PBodytextfullout"/>
      </w:pPr>
      <w:r>
        <w:t>Suggested working time: 10 minutes</w:t>
      </w:r>
    </w:p>
    <w:p w14:paraId="527BCF9D" w14:textId="77777777" w:rsidR="001128B8" w:rsidRDefault="001128B8" w:rsidP="001128B8">
      <w:pPr>
        <w:pStyle w:val="PBodytextfullout"/>
      </w:pPr>
      <w:r>
        <w:t>_____________________________________________________________________________</w:t>
      </w:r>
    </w:p>
    <w:p w14:paraId="72D8912D" w14:textId="77777777" w:rsidR="001128B8" w:rsidRDefault="001128B8" w:rsidP="001128B8">
      <w:pPr>
        <w:pStyle w:val="PBodytextfullout"/>
      </w:pPr>
    </w:p>
    <w:p w14:paraId="038B196C" w14:textId="5E9A5CA3" w:rsidR="005C45A0" w:rsidRPr="007512BC" w:rsidRDefault="001128B8" w:rsidP="001128B8">
      <w:pPr>
        <w:pStyle w:val="PQuestion1"/>
      </w:pPr>
      <w:r w:rsidRPr="001128B8">
        <w:rPr>
          <w:rStyle w:val="Pboldasis"/>
        </w:rPr>
        <w:t>1</w:t>
      </w:r>
      <w:r>
        <w:tab/>
      </w:r>
      <w:r w:rsidR="005C45A0" w:rsidRPr="007512BC">
        <w:t>Which of the following s</w:t>
      </w:r>
      <w:r>
        <w:t>hare the same empirical formula?</w:t>
      </w:r>
    </w:p>
    <w:p w14:paraId="5C45D0A9" w14:textId="6C778817" w:rsidR="005C45A0" w:rsidRDefault="001128B8" w:rsidP="001128B8">
      <w:pPr>
        <w:pStyle w:val="PQuestiona"/>
      </w:pPr>
      <w:r w:rsidRPr="001128B8">
        <w:t>I</w:t>
      </w:r>
      <w:r>
        <w:tab/>
      </w:r>
      <w:proofErr w:type="spellStart"/>
      <w:r>
        <w:t>e</w:t>
      </w:r>
      <w:r w:rsidR="005C45A0">
        <w:t>thene</w:t>
      </w:r>
      <w:proofErr w:type="spellEnd"/>
    </w:p>
    <w:p w14:paraId="7D62DC07" w14:textId="3D78491A" w:rsidR="005C45A0" w:rsidRDefault="001128B8" w:rsidP="001128B8">
      <w:pPr>
        <w:pStyle w:val="PQuestiona"/>
      </w:pPr>
      <w:r w:rsidRPr="001128B8">
        <w:t>II</w:t>
      </w:r>
      <w:r w:rsidRPr="001128B8">
        <w:tab/>
      </w:r>
      <w:r w:rsidRPr="001128B8">
        <w:rPr>
          <w:rStyle w:val="Pitalicasis"/>
        </w:rPr>
        <w:t>c</w:t>
      </w:r>
      <w:r w:rsidR="005C45A0" w:rsidRPr="001128B8">
        <w:rPr>
          <w:rStyle w:val="Pitalicasis"/>
        </w:rPr>
        <w:t>is</w:t>
      </w:r>
      <w:r w:rsidR="005C45A0">
        <w:t xml:space="preserve"> pent-3-ene</w:t>
      </w:r>
    </w:p>
    <w:p w14:paraId="549FE351" w14:textId="5F395D25" w:rsidR="005C45A0" w:rsidRDefault="001128B8" w:rsidP="001128B8">
      <w:pPr>
        <w:pStyle w:val="PQuestiona"/>
      </w:pPr>
      <w:r w:rsidRPr="001128B8">
        <w:t>III</w:t>
      </w:r>
      <w:r>
        <w:tab/>
        <w:t>b</w:t>
      </w:r>
      <w:r w:rsidR="005C45A0">
        <w:t>enzene</w:t>
      </w:r>
    </w:p>
    <w:p w14:paraId="14E06E20" w14:textId="64CB7420" w:rsidR="005C45A0" w:rsidRPr="00885F7B" w:rsidRDefault="001128B8" w:rsidP="001128B8">
      <w:pPr>
        <w:pStyle w:val="PQuestiona"/>
      </w:pPr>
      <w:r w:rsidRPr="001128B8">
        <w:t>IV</w:t>
      </w:r>
      <w:r>
        <w:tab/>
        <w:t>2-</w:t>
      </w:r>
      <w:r w:rsidR="005C45A0">
        <w:t>methyl pentene</w:t>
      </w:r>
    </w:p>
    <w:p w14:paraId="30141F3B" w14:textId="6C32C916" w:rsidR="005C45A0" w:rsidRDefault="001128B8" w:rsidP="001128B8">
      <w:pPr>
        <w:pStyle w:val="PQuestiona"/>
      </w:pPr>
      <w:r w:rsidRPr="001128B8">
        <w:rPr>
          <w:rStyle w:val="Pboldasis"/>
        </w:rPr>
        <w:t>A</w:t>
      </w:r>
      <w:r>
        <w:tab/>
      </w:r>
      <w:r w:rsidR="005C45A0">
        <w:t>I, III and IV</w:t>
      </w:r>
    </w:p>
    <w:p w14:paraId="0EFEF04E" w14:textId="73594C8C" w:rsidR="005C45A0" w:rsidRDefault="001128B8" w:rsidP="001128B8">
      <w:pPr>
        <w:pStyle w:val="PQuestiona"/>
      </w:pPr>
      <w:r w:rsidRPr="001128B8">
        <w:rPr>
          <w:rStyle w:val="Pboldasis"/>
        </w:rPr>
        <w:t>B</w:t>
      </w:r>
      <w:r>
        <w:tab/>
      </w:r>
      <w:r w:rsidR="005C45A0">
        <w:t>I, II and IV</w:t>
      </w:r>
    </w:p>
    <w:p w14:paraId="6555A575" w14:textId="43DA84EE" w:rsidR="005C45A0" w:rsidRDefault="001128B8" w:rsidP="001128B8">
      <w:pPr>
        <w:pStyle w:val="PQuestiona"/>
      </w:pPr>
      <w:r w:rsidRPr="001128B8">
        <w:rPr>
          <w:rStyle w:val="Pboldasis"/>
        </w:rPr>
        <w:t>C</w:t>
      </w:r>
      <w:r>
        <w:tab/>
      </w:r>
      <w:r w:rsidR="005C45A0">
        <w:t>II, III and IV</w:t>
      </w:r>
    </w:p>
    <w:p w14:paraId="21B955C8" w14:textId="01C947BD" w:rsidR="005C45A0" w:rsidRDefault="001128B8" w:rsidP="001128B8">
      <w:pPr>
        <w:pStyle w:val="PQuestiona"/>
      </w:pPr>
      <w:r w:rsidRPr="001128B8">
        <w:rPr>
          <w:rStyle w:val="Pboldasis"/>
        </w:rPr>
        <w:t>D</w:t>
      </w:r>
      <w:r>
        <w:tab/>
        <w:t>a</w:t>
      </w:r>
      <w:r w:rsidR="005C45A0">
        <w:t>ll of them</w:t>
      </w:r>
    </w:p>
    <w:p w14:paraId="293B4123" w14:textId="21D1CBAB" w:rsidR="005C45A0" w:rsidRPr="007512BC" w:rsidRDefault="001128B8" w:rsidP="001128B8">
      <w:pPr>
        <w:pStyle w:val="PQuestion1"/>
      </w:pPr>
      <w:r w:rsidRPr="001128B8">
        <w:rPr>
          <w:rStyle w:val="Pboldasis"/>
        </w:rPr>
        <w:t>2</w:t>
      </w:r>
      <w:r>
        <w:tab/>
      </w:r>
      <w:r w:rsidR="005C45A0" w:rsidRPr="007512BC">
        <w:t>How many different alkenes are there with the molecular formula C</w:t>
      </w:r>
      <w:r w:rsidR="005C45A0" w:rsidRPr="001128B8">
        <w:rPr>
          <w:rStyle w:val="Psubscriptasis0"/>
        </w:rPr>
        <w:t>4</w:t>
      </w:r>
      <w:r w:rsidR="005C45A0" w:rsidRPr="007512BC">
        <w:t>H</w:t>
      </w:r>
      <w:r w:rsidR="005C45A0" w:rsidRPr="001128B8">
        <w:rPr>
          <w:rStyle w:val="Psubscriptasis0"/>
        </w:rPr>
        <w:t>8</w:t>
      </w:r>
      <w:r w:rsidR="005C45A0" w:rsidRPr="007512BC">
        <w:t>?</w:t>
      </w:r>
    </w:p>
    <w:p w14:paraId="3BB13250" w14:textId="064ABE25" w:rsidR="005C45A0" w:rsidRDefault="001128B8" w:rsidP="001128B8">
      <w:pPr>
        <w:pStyle w:val="PQuestiona"/>
      </w:pPr>
      <w:r w:rsidRPr="00EB769B">
        <w:rPr>
          <w:rStyle w:val="Pboldasis"/>
        </w:rPr>
        <w:t>A</w:t>
      </w:r>
      <w:r>
        <w:tab/>
      </w:r>
      <w:r w:rsidR="005C45A0">
        <w:t>1</w:t>
      </w:r>
    </w:p>
    <w:p w14:paraId="17E3FFB5" w14:textId="11017D58" w:rsidR="005C45A0" w:rsidRDefault="001128B8" w:rsidP="001128B8">
      <w:pPr>
        <w:pStyle w:val="PQuestiona"/>
      </w:pPr>
      <w:r w:rsidRPr="001128B8">
        <w:rPr>
          <w:rStyle w:val="Pboldasis"/>
        </w:rPr>
        <w:t>B</w:t>
      </w:r>
      <w:r>
        <w:tab/>
      </w:r>
      <w:r w:rsidR="005C45A0">
        <w:t>2</w:t>
      </w:r>
    </w:p>
    <w:p w14:paraId="20D571A9" w14:textId="013242C8" w:rsidR="005C45A0" w:rsidRDefault="001128B8" w:rsidP="001128B8">
      <w:pPr>
        <w:pStyle w:val="PQuestiona"/>
      </w:pPr>
      <w:r w:rsidRPr="001128B8">
        <w:rPr>
          <w:rStyle w:val="Pboldasis"/>
        </w:rPr>
        <w:t>C</w:t>
      </w:r>
      <w:r>
        <w:tab/>
      </w:r>
      <w:r w:rsidR="005C45A0">
        <w:t>3</w:t>
      </w:r>
    </w:p>
    <w:p w14:paraId="37762EFF" w14:textId="0038B3C6" w:rsidR="005C45A0" w:rsidRDefault="001128B8" w:rsidP="001128B8">
      <w:pPr>
        <w:pStyle w:val="PQuestiona"/>
      </w:pPr>
      <w:r w:rsidRPr="001128B8">
        <w:rPr>
          <w:rStyle w:val="Pboldasis"/>
        </w:rPr>
        <w:t>D</w:t>
      </w:r>
      <w:r>
        <w:tab/>
      </w:r>
      <w:r w:rsidR="005C45A0">
        <w:t>4</w:t>
      </w:r>
    </w:p>
    <w:p w14:paraId="1C89CC56" w14:textId="1A55607D" w:rsidR="005C45A0" w:rsidRPr="007512BC" w:rsidRDefault="001128B8" w:rsidP="001128B8">
      <w:pPr>
        <w:pStyle w:val="PQuestion1"/>
      </w:pPr>
      <w:r w:rsidRPr="001128B8">
        <w:rPr>
          <w:rStyle w:val="Pboldasis"/>
        </w:rPr>
        <w:t>3</w:t>
      </w:r>
      <w:r>
        <w:tab/>
      </w:r>
      <w:r w:rsidR="005C45A0" w:rsidRPr="007512BC">
        <w:t>Which one of the following statements about graphite and diamond is true?</w:t>
      </w:r>
    </w:p>
    <w:p w14:paraId="18B2E0F0" w14:textId="79133732" w:rsidR="005C45A0" w:rsidRDefault="001128B8" w:rsidP="001128B8">
      <w:pPr>
        <w:pStyle w:val="PQuestiona"/>
      </w:pPr>
      <w:r w:rsidRPr="001128B8">
        <w:rPr>
          <w:rStyle w:val="Pboldasis"/>
        </w:rPr>
        <w:t>A</w:t>
      </w:r>
      <w:r>
        <w:tab/>
      </w:r>
      <w:r w:rsidR="005C45A0">
        <w:t>They have the same crystal lattice structure</w:t>
      </w:r>
      <w:r>
        <w:t>.</w:t>
      </w:r>
    </w:p>
    <w:p w14:paraId="216C25F0" w14:textId="430652EF" w:rsidR="005C45A0" w:rsidRDefault="001128B8" w:rsidP="001128B8">
      <w:pPr>
        <w:pStyle w:val="PQuestiona"/>
      </w:pPr>
      <w:r w:rsidRPr="001128B8">
        <w:rPr>
          <w:rStyle w:val="Pboldasis"/>
        </w:rPr>
        <w:t>B</w:t>
      </w:r>
      <w:r>
        <w:tab/>
      </w:r>
      <w:r w:rsidR="005C45A0">
        <w:t>They have the same degree of hardness</w:t>
      </w:r>
      <w:r>
        <w:t>.</w:t>
      </w:r>
    </w:p>
    <w:p w14:paraId="4CF83E5B" w14:textId="2FA157A3" w:rsidR="005C45A0" w:rsidRDefault="001128B8" w:rsidP="001128B8">
      <w:pPr>
        <w:pStyle w:val="PQuestiona"/>
      </w:pPr>
      <w:r w:rsidRPr="001128B8">
        <w:rPr>
          <w:rStyle w:val="Pboldasis"/>
        </w:rPr>
        <w:t>C</w:t>
      </w:r>
      <w:r>
        <w:tab/>
      </w:r>
      <w:r w:rsidR="005C45A0">
        <w:t>They have the same electrical conductivity</w:t>
      </w:r>
      <w:r>
        <w:t>.</w:t>
      </w:r>
    </w:p>
    <w:p w14:paraId="6A7CFE8D" w14:textId="6793F83A" w:rsidR="005C45A0" w:rsidRDefault="001128B8" w:rsidP="001128B8">
      <w:pPr>
        <w:pStyle w:val="PQuestiona"/>
      </w:pPr>
      <w:r w:rsidRPr="001128B8">
        <w:rPr>
          <w:rStyle w:val="Pboldasis"/>
        </w:rPr>
        <w:t>D</w:t>
      </w:r>
      <w:r>
        <w:tab/>
      </w:r>
      <w:r w:rsidR="005C45A0">
        <w:t>They can undergo the same chemical reactions</w:t>
      </w:r>
      <w:r>
        <w:t>.</w:t>
      </w:r>
    </w:p>
    <w:p w14:paraId="3BDD6B12" w14:textId="1EA62060" w:rsidR="005C45A0" w:rsidRPr="007512BC" w:rsidRDefault="001128B8" w:rsidP="001128B8">
      <w:pPr>
        <w:pStyle w:val="PQuestion1"/>
      </w:pPr>
      <w:r w:rsidRPr="001128B8">
        <w:rPr>
          <w:rStyle w:val="Pboldasis"/>
        </w:rPr>
        <w:t>4</w:t>
      </w:r>
      <w:r>
        <w:tab/>
      </w:r>
      <w:r w:rsidR="005C45A0" w:rsidRPr="007512BC">
        <w:t xml:space="preserve">The complete combustion of the hydrocarbon </w:t>
      </w:r>
      <w:proofErr w:type="spellStart"/>
      <w:r w:rsidR="005C45A0" w:rsidRPr="007512BC">
        <w:t>C</w:t>
      </w:r>
      <w:r w:rsidR="005C45A0" w:rsidRPr="001128B8">
        <w:rPr>
          <w:rStyle w:val="Psubscriptasis0"/>
          <w:i/>
        </w:rPr>
        <w:t>x</w:t>
      </w:r>
      <w:r w:rsidR="005C45A0" w:rsidRPr="007512BC">
        <w:t>H</w:t>
      </w:r>
      <w:r w:rsidR="005C45A0" w:rsidRPr="001128B8">
        <w:rPr>
          <w:rStyle w:val="Psubscriptasis0"/>
          <w:i/>
        </w:rPr>
        <w:t>y</w:t>
      </w:r>
      <w:proofErr w:type="spellEnd"/>
      <w:r w:rsidR="005C45A0" w:rsidRPr="007512BC">
        <w:t xml:space="preserve"> produced CO</w:t>
      </w:r>
      <w:r w:rsidR="005C45A0" w:rsidRPr="001128B8">
        <w:rPr>
          <w:rStyle w:val="Psubscriptasis0"/>
        </w:rPr>
        <w:t>2</w:t>
      </w:r>
      <w:r w:rsidR="005C45A0" w:rsidRPr="007512BC">
        <w:t xml:space="preserve"> and H</w:t>
      </w:r>
      <w:r w:rsidR="005C45A0" w:rsidRPr="001128B8">
        <w:rPr>
          <w:rStyle w:val="Psubscriptasis0"/>
        </w:rPr>
        <w:t>2</w:t>
      </w:r>
      <w:r w:rsidR="005C45A0" w:rsidRPr="007512BC">
        <w:t>O in the rati</w:t>
      </w:r>
      <w:r>
        <w:t>o 1:1. The hydrocarbon could be</w:t>
      </w:r>
    </w:p>
    <w:p w14:paraId="0B2DB337" w14:textId="2A8E85D1" w:rsidR="005C45A0" w:rsidRDefault="001128B8" w:rsidP="001128B8">
      <w:pPr>
        <w:pStyle w:val="PQuestiona"/>
      </w:pPr>
      <w:proofErr w:type="gramStart"/>
      <w:r w:rsidRPr="001128B8">
        <w:rPr>
          <w:rStyle w:val="Pboldasis"/>
        </w:rPr>
        <w:t>A</w:t>
      </w:r>
      <w:r>
        <w:tab/>
        <w:t>p</w:t>
      </w:r>
      <w:r w:rsidR="005C45A0">
        <w:t>ropane</w:t>
      </w:r>
      <w:proofErr w:type="gramEnd"/>
      <w:r>
        <w:t>.</w:t>
      </w:r>
    </w:p>
    <w:p w14:paraId="734102F2" w14:textId="00A0A405" w:rsidR="005C45A0" w:rsidRDefault="001128B8" w:rsidP="001128B8">
      <w:pPr>
        <w:pStyle w:val="PQuestiona"/>
      </w:pPr>
      <w:proofErr w:type="gramStart"/>
      <w:r w:rsidRPr="001128B8">
        <w:rPr>
          <w:rStyle w:val="Pboldasis"/>
        </w:rPr>
        <w:t>B</w:t>
      </w:r>
      <w:r>
        <w:tab/>
        <w:t>p</w:t>
      </w:r>
      <w:r w:rsidR="005C45A0">
        <w:t>ropene</w:t>
      </w:r>
      <w:r>
        <w:t>.</w:t>
      </w:r>
      <w:proofErr w:type="gramEnd"/>
    </w:p>
    <w:p w14:paraId="201AE013" w14:textId="5A12C747" w:rsidR="005C45A0" w:rsidRDefault="001128B8" w:rsidP="001128B8">
      <w:pPr>
        <w:pStyle w:val="PQuestiona"/>
      </w:pPr>
      <w:proofErr w:type="gramStart"/>
      <w:r w:rsidRPr="001128B8">
        <w:rPr>
          <w:rStyle w:val="Pboldasis"/>
        </w:rPr>
        <w:t>C</w:t>
      </w:r>
      <w:r>
        <w:tab/>
        <w:t>b</w:t>
      </w:r>
      <w:r w:rsidR="005C45A0">
        <w:t>enzene</w:t>
      </w:r>
      <w:r>
        <w:t>.</w:t>
      </w:r>
      <w:proofErr w:type="gramEnd"/>
    </w:p>
    <w:p w14:paraId="4212EA6E" w14:textId="5D0454EC" w:rsidR="005C45A0" w:rsidRDefault="001128B8" w:rsidP="001128B8">
      <w:pPr>
        <w:pStyle w:val="PQuestiona"/>
      </w:pPr>
      <w:proofErr w:type="gramStart"/>
      <w:r w:rsidRPr="001128B8">
        <w:rPr>
          <w:rStyle w:val="Pboldasis"/>
        </w:rPr>
        <w:t>D</w:t>
      </w:r>
      <w:r>
        <w:tab/>
        <w:t>m</w:t>
      </w:r>
      <w:r w:rsidR="005C45A0">
        <w:t>ethane</w:t>
      </w:r>
      <w:r>
        <w:t>.</w:t>
      </w:r>
      <w:proofErr w:type="gramEnd"/>
    </w:p>
    <w:p w14:paraId="572C714B" w14:textId="3006241F" w:rsidR="005C45A0" w:rsidRPr="00826982" w:rsidRDefault="001128B8" w:rsidP="00A8416F">
      <w:pPr>
        <w:pStyle w:val="PQuestion1"/>
        <w:keepNext/>
      </w:pPr>
      <w:r w:rsidRPr="001128B8">
        <w:rPr>
          <w:rStyle w:val="Pboldasis"/>
        </w:rPr>
        <w:lastRenderedPageBreak/>
        <w:t>5</w:t>
      </w:r>
      <w:r>
        <w:tab/>
      </w:r>
      <w:r w:rsidR="005C45A0" w:rsidRPr="00826982">
        <w:t>Which of the following compounds exists and is named correctly?</w:t>
      </w:r>
    </w:p>
    <w:p w14:paraId="1A074993" w14:textId="58544C56" w:rsidR="005C45A0" w:rsidRDefault="001128B8" w:rsidP="00A8416F">
      <w:pPr>
        <w:pStyle w:val="PQuestiona"/>
        <w:keepNext/>
      </w:pPr>
      <w:r w:rsidRPr="001128B8">
        <w:rPr>
          <w:rStyle w:val="Pboldasis"/>
        </w:rPr>
        <w:t>A</w:t>
      </w:r>
      <w:r>
        <w:tab/>
      </w:r>
      <w:proofErr w:type="spellStart"/>
      <w:r>
        <w:t>m</w:t>
      </w:r>
      <w:r w:rsidR="005C45A0">
        <w:t>ethene</w:t>
      </w:r>
      <w:proofErr w:type="spellEnd"/>
    </w:p>
    <w:p w14:paraId="249E5A41" w14:textId="3501648C" w:rsidR="005C45A0" w:rsidRDefault="001128B8" w:rsidP="00A8416F">
      <w:pPr>
        <w:pStyle w:val="PQuestiona"/>
        <w:keepNext/>
      </w:pPr>
      <w:r w:rsidRPr="001128B8">
        <w:rPr>
          <w:rStyle w:val="Pboldasis"/>
        </w:rPr>
        <w:t>B</w:t>
      </w:r>
      <w:r>
        <w:tab/>
      </w:r>
      <w:r w:rsidR="005C45A0">
        <w:t>C</w:t>
      </w:r>
      <w:r w:rsidR="005C45A0" w:rsidRPr="001128B8">
        <w:rPr>
          <w:rStyle w:val="Psubscriptasis0"/>
        </w:rPr>
        <w:t>3</w:t>
      </w:r>
      <w:r w:rsidR="005C45A0">
        <w:t>H</w:t>
      </w:r>
      <w:r w:rsidR="005C45A0" w:rsidRPr="001128B8">
        <w:rPr>
          <w:rStyle w:val="Psubscriptasis0"/>
        </w:rPr>
        <w:t>5</w:t>
      </w:r>
    </w:p>
    <w:p w14:paraId="69F93EE3" w14:textId="117B1884" w:rsidR="005C45A0" w:rsidRDefault="001128B8" w:rsidP="00A8416F">
      <w:pPr>
        <w:pStyle w:val="PQuestiona"/>
        <w:keepNext/>
      </w:pPr>
      <w:r w:rsidRPr="001128B8">
        <w:rPr>
          <w:rStyle w:val="Pboldasis"/>
        </w:rPr>
        <w:t>C</w:t>
      </w:r>
      <w:r>
        <w:tab/>
      </w:r>
      <w:r w:rsidR="005C45A0">
        <w:t>2</w:t>
      </w:r>
      <w:proofErr w:type="gramStart"/>
      <w:r w:rsidR="005C45A0">
        <w:t>,2</w:t>
      </w:r>
      <w:proofErr w:type="gramEnd"/>
      <w:r w:rsidR="005C45A0">
        <w:t>-dimethyl propene</w:t>
      </w:r>
    </w:p>
    <w:p w14:paraId="19EE6B0D" w14:textId="3A6848A2" w:rsidR="005C45A0" w:rsidRPr="00885F7B" w:rsidRDefault="001128B8" w:rsidP="00A8416F">
      <w:pPr>
        <w:pStyle w:val="PQuestiona"/>
        <w:keepNext/>
      </w:pPr>
      <w:r w:rsidRPr="001128B8">
        <w:rPr>
          <w:rStyle w:val="Pboldasis"/>
        </w:rPr>
        <w:t>D</w:t>
      </w:r>
      <w:r>
        <w:tab/>
      </w:r>
      <w:r w:rsidR="005C45A0">
        <w:t>2</w:t>
      </w:r>
      <w:proofErr w:type="gramStart"/>
      <w:r w:rsidR="005C45A0">
        <w:t>,2,3</w:t>
      </w:r>
      <w:proofErr w:type="gramEnd"/>
      <w:r w:rsidR="005C45A0">
        <w:t>-trimethyl pentane</w:t>
      </w:r>
    </w:p>
    <w:p w14:paraId="13505360" w14:textId="4C6D8C8A" w:rsidR="005C45A0" w:rsidRPr="001128B8" w:rsidRDefault="005C45A0" w:rsidP="001128B8">
      <w:pPr>
        <w:pStyle w:val="PBodytextfullout"/>
        <w:rPr>
          <w:rStyle w:val="Pboldasis"/>
        </w:rPr>
      </w:pPr>
      <w:r w:rsidRPr="001128B8">
        <w:rPr>
          <w:rStyle w:val="Pboldasis"/>
        </w:rPr>
        <w:t xml:space="preserve">End of section </w:t>
      </w:r>
      <w:r w:rsidR="00FC496F">
        <w:rPr>
          <w:rStyle w:val="Pboldasis"/>
        </w:rPr>
        <w:t>1</w:t>
      </w:r>
    </w:p>
    <w:p w14:paraId="0B9B4B97" w14:textId="77777777" w:rsidR="005C45A0" w:rsidRDefault="005C45A0" w:rsidP="001128B8">
      <w:pPr>
        <w:pStyle w:val="PBodytextfullout"/>
      </w:pPr>
      <w:r>
        <w:br w:type="page"/>
      </w:r>
    </w:p>
    <w:p w14:paraId="0E31D98F" w14:textId="5C582E0D" w:rsidR="0050000E" w:rsidRPr="00BD64EA" w:rsidRDefault="0050000E" w:rsidP="0050000E">
      <w:pPr>
        <w:pStyle w:val="PCaHead"/>
        <w:rPr>
          <w:color w:val="auto"/>
        </w:rPr>
      </w:pPr>
      <w:r w:rsidRPr="007A1723">
        <w:rPr>
          <w:color w:val="636466"/>
        </w:rPr>
        <w:lastRenderedPageBreak/>
        <w:t>Section 2:</w:t>
      </w:r>
      <w:r w:rsidRPr="008047AB">
        <w:t xml:space="preserve"> </w:t>
      </w:r>
      <w:r w:rsidRPr="00BD64EA">
        <w:rPr>
          <w:color w:val="auto"/>
        </w:rPr>
        <w:t>Short answer</w:t>
      </w:r>
      <w:r w:rsidRPr="00BD64EA">
        <w:rPr>
          <w:color w:val="auto"/>
        </w:rPr>
        <w:tab/>
      </w:r>
      <w:r w:rsidR="00506AAD">
        <w:rPr>
          <w:color w:val="auto"/>
        </w:rPr>
        <w:t>77</w:t>
      </w:r>
      <w:r w:rsidRPr="00BD64EA">
        <w:rPr>
          <w:color w:val="auto"/>
        </w:rPr>
        <w:t>% (</w:t>
      </w:r>
      <w:r w:rsidR="00506AAD">
        <w:rPr>
          <w:color w:val="auto"/>
        </w:rPr>
        <w:t>3</w:t>
      </w:r>
      <w:r w:rsidR="008F0E75" w:rsidRPr="00BD64EA">
        <w:rPr>
          <w:color w:val="auto"/>
        </w:rPr>
        <w:t xml:space="preserve">4 </w:t>
      </w:r>
      <w:r w:rsidRPr="00BD64EA">
        <w:rPr>
          <w:color w:val="auto"/>
        </w:rPr>
        <w:t>marks)</w:t>
      </w:r>
    </w:p>
    <w:p w14:paraId="6633818C" w14:textId="69CD1AAC" w:rsidR="005C45A0" w:rsidRDefault="005C45A0" w:rsidP="0050000E">
      <w:pPr>
        <w:pStyle w:val="PBodytextfullout"/>
      </w:pPr>
      <w:r>
        <w:t xml:space="preserve">This section has </w:t>
      </w:r>
      <w:r w:rsidRPr="0050000E">
        <w:rPr>
          <w:rStyle w:val="Pboldasis"/>
        </w:rPr>
        <w:t>4</w:t>
      </w:r>
      <w:r>
        <w:t xml:space="preserve"> questions. </w:t>
      </w:r>
      <w:r w:rsidRPr="00BF7565">
        <w:t xml:space="preserve">Answer </w:t>
      </w:r>
      <w:r w:rsidRPr="0050000E">
        <w:rPr>
          <w:rStyle w:val="Pboldasis"/>
        </w:rPr>
        <w:t>all</w:t>
      </w:r>
      <w:r w:rsidRPr="00BF7565">
        <w:t xml:space="preserve"> questions</w:t>
      </w:r>
      <w:r>
        <w:t xml:space="preserve">. Write your answers in the space provided. </w:t>
      </w:r>
      <w:proofErr w:type="gramStart"/>
      <w:r>
        <w:t>When calculating numerical answers, show your working or reasoning clearly.</w:t>
      </w:r>
      <w:proofErr w:type="gramEnd"/>
      <w:r>
        <w:t xml:space="preserve"> Express numerical answers to the appropriate number of significant figures and include appr</w:t>
      </w:r>
      <w:r w:rsidR="0050000E">
        <w:t>opriate units where applicable.</w:t>
      </w:r>
    </w:p>
    <w:p w14:paraId="5ECE057D" w14:textId="77777777" w:rsidR="0050000E" w:rsidRDefault="005C45A0" w:rsidP="006A4679">
      <w:pPr>
        <w:pStyle w:val="PBodytextindent"/>
        <w:ind w:firstLine="0"/>
      </w:pPr>
      <w:r>
        <w:t>Do not use abbreviations, such as ‘</w:t>
      </w:r>
      <w:proofErr w:type="spellStart"/>
      <w:r>
        <w:t>nr</w:t>
      </w:r>
      <w:proofErr w:type="spellEnd"/>
      <w:r>
        <w:t>’ for ‘no reaction’, without first defining them.</w:t>
      </w:r>
    </w:p>
    <w:p w14:paraId="023D532F" w14:textId="0E86C54A" w:rsidR="005C45A0" w:rsidRDefault="005C45A0" w:rsidP="0050000E">
      <w:pPr>
        <w:pStyle w:val="PBodytextfullout"/>
      </w:pPr>
      <w:r>
        <w:t>Suggested working time: 3</w:t>
      </w:r>
      <w:r w:rsidR="00506AAD">
        <w:t>0</w:t>
      </w:r>
      <w:r>
        <w:t xml:space="preserve"> minutes</w:t>
      </w:r>
    </w:p>
    <w:p w14:paraId="78582352" w14:textId="77777777" w:rsidR="0050000E" w:rsidRPr="001263F7" w:rsidRDefault="0050000E" w:rsidP="0050000E">
      <w:pPr>
        <w:pStyle w:val="PBodytextfullout"/>
      </w:pPr>
      <w:r w:rsidRPr="001263F7">
        <w:t>____________________________________________________________________</w:t>
      </w:r>
      <w:r>
        <w:t>___________</w:t>
      </w:r>
    </w:p>
    <w:p w14:paraId="684FE9D6" w14:textId="77777777" w:rsidR="0050000E" w:rsidRPr="00D0296F" w:rsidRDefault="0050000E" w:rsidP="0050000E">
      <w:pPr>
        <w:pStyle w:val="PBodytextfullout"/>
      </w:pPr>
    </w:p>
    <w:p w14:paraId="561808EA" w14:textId="200B0653" w:rsidR="005C45A0" w:rsidRPr="0050000E" w:rsidRDefault="005C45A0" w:rsidP="00924090">
      <w:pPr>
        <w:pStyle w:val="PBodytextfullout"/>
        <w:keepNext/>
        <w:rPr>
          <w:rStyle w:val="Pboldasis"/>
        </w:rPr>
      </w:pPr>
      <w:r w:rsidRPr="0050000E">
        <w:rPr>
          <w:rStyle w:val="Pboldasis"/>
        </w:rPr>
        <w:t>Question 6</w:t>
      </w:r>
      <w:r w:rsidR="000325CA" w:rsidRPr="006219AE">
        <w:tab/>
      </w:r>
      <w:r w:rsidR="000325CA" w:rsidRPr="000325CA">
        <w:rPr>
          <w:rStyle w:val="Pboldasis"/>
        </w:rPr>
        <w:t>(8 marks)</w:t>
      </w:r>
    </w:p>
    <w:p w14:paraId="731AE3ED" w14:textId="0C2B68D4" w:rsidR="005C45A0" w:rsidRPr="006219AE" w:rsidRDefault="0050000E" w:rsidP="00924090">
      <w:pPr>
        <w:pStyle w:val="PQuestion1"/>
        <w:keepNext/>
      </w:pPr>
      <w:r>
        <w:tab/>
      </w:r>
      <w:r w:rsidR="005C45A0" w:rsidRPr="006219AE">
        <w:t>Complete the following table</w:t>
      </w:r>
      <w:r>
        <w:t>.</w:t>
      </w:r>
    </w:p>
    <w:tbl>
      <w:tblPr>
        <w:tblStyle w:val="TableGrid"/>
        <w:tblW w:w="0" w:type="auto"/>
        <w:tblInd w:w="567" w:type="dxa"/>
        <w:tblLook w:val="0620" w:firstRow="1" w:lastRow="0" w:firstColumn="0" w:lastColumn="0" w:noHBand="1" w:noVBand="1"/>
      </w:tblPr>
      <w:tblGrid>
        <w:gridCol w:w="4412"/>
        <w:gridCol w:w="4598"/>
      </w:tblGrid>
      <w:tr w:rsidR="005C45A0" w14:paraId="07F3BC70" w14:textId="77777777" w:rsidTr="000325CA">
        <w:tc>
          <w:tcPr>
            <w:tcW w:w="4412" w:type="dxa"/>
            <w:shd w:val="clear" w:color="auto" w:fill="D9D9D9" w:themeFill="background1" w:themeFillShade="D9"/>
          </w:tcPr>
          <w:p w14:paraId="6AEF90FD" w14:textId="65E50A16" w:rsidR="005C45A0" w:rsidRPr="00D71519" w:rsidRDefault="005C45A0" w:rsidP="00924090">
            <w:pPr>
              <w:pStyle w:val="PTableHead"/>
              <w:keepNext/>
            </w:pPr>
            <w:r w:rsidRPr="00D71519">
              <w:t>Name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49FCF299" w14:textId="77777777" w:rsidR="005C45A0" w:rsidRPr="00D71519" w:rsidRDefault="005C45A0" w:rsidP="00924090">
            <w:pPr>
              <w:pStyle w:val="PTableHead"/>
              <w:keepNext/>
            </w:pPr>
            <w:r w:rsidRPr="00D71519">
              <w:t>Structural formula</w:t>
            </w:r>
          </w:p>
        </w:tc>
      </w:tr>
      <w:tr w:rsidR="005C45A0" w14:paraId="063D8769" w14:textId="77777777" w:rsidTr="000325CA">
        <w:trPr>
          <w:cantSplit/>
          <w:trHeight w:val="2835"/>
        </w:trPr>
        <w:tc>
          <w:tcPr>
            <w:tcW w:w="4412" w:type="dxa"/>
          </w:tcPr>
          <w:p w14:paraId="4662F13C" w14:textId="77777777" w:rsidR="005C45A0" w:rsidRDefault="005C45A0" w:rsidP="00924090">
            <w:pPr>
              <w:pStyle w:val="PTableBody"/>
              <w:keepNext/>
            </w:pPr>
          </w:p>
        </w:tc>
        <w:tc>
          <w:tcPr>
            <w:tcW w:w="4598" w:type="dxa"/>
          </w:tcPr>
          <w:p w14:paraId="189AD080" w14:textId="6D09FEE1" w:rsidR="006E279E" w:rsidRDefault="0050000E" w:rsidP="00924090">
            <w:pPr>
              <w:pStyle w:val="PTableBody"/>
              <w:keepNext/>
            </w:pPr>
            <w:r>
              <w:rPr>
                <w:noProof/>
                <w:lang w:eastAsia="en-AU"/>
              </w:rPr>
              <w:drawing>
                <wp:inline distT="0" distB="0" distL="0" distR="0" wp14:anchorId="6E3A5E1E" wp14:editId="10562B86">
                  <wp:extent cx="2371725" cy="174330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6a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68" cy="175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5A0" w14:paraId="2E45CBF2" w14:textId="77777777" w:rsidTr="000325CA">
        <w:trPr>
          <w:cantSplit/>
          <w:trHeight w:val="2835"/>
        </w:trPr>
        <w:tc>
          <w:tcPr>
            <w:tcW w:w="4412" w:type="dxa"/>
          </w:tcPr>
          <w:p w14:paraId="19D49CE8" w14:textId="61637C00" w:rsidR="005C45A0" w:rsidRDefault="006E279E" w:rsidP="00924090">
            <w:pPr>
              <w:pStyle w:val="PTableBody"/>
              <w:keepNext/>
            </w:pPr>
            <w:r>
              <w:t>2,3-</w:t>
            </w:r>
            <w:r w:rsidR="005C45A0">
              <w:t>dimethyl but-1-ene</w:t>
            </w:r>
          </w:p>
        </w:tc>
        <w:tc>
          <w:tcPr>
            <w:tcW w:w="4598" w:type="dxa"/>
          </w:tcPr>
          <w:p w14:paraId="0C943F1C" w14:textId="77777777" w:rsidR="005C45A0" w:rsidRDefault="005C45A0" w:rsidP="0092409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45A0" w14:paraId="6681B82C" w14:textId="77777777" w:rsidTr="000325CA">
        <w:trPr>
          <w:cantSplit/>
          <w:trHeight w:val="2835"/>
        </w:trPr>
        <w:tc>
          <w:tcPr>
            <w:tcW w:w="4412" w:type="dxa"/>
          </w:tcPr>
          <w:p w14:paraId="6BB81EA4" w14:textId="77777777" w:rsidR="005C45A0" w:rsidRDefault="005C45A0" w:rsidP="0050000E">
            <w:pPr>
              <w:pStyle w:val="PTableBody"/>
            </w:pPr>
          </w:p>
        </w:tc>
        <w:tc>
          <w:tcPr>
            <w:tcW w:w="4598" w:type="dxa"/>
          </w:tcPr>
          <w:p w14:paraId="775DDA04" w14:textId="32CA5BB6" w:rsidR="0050000E" w:rsidRPr="003F607D" w:rsidRDefault="007209A0" w:rsidP="003F607D">
            <w:r>
              <w:rPr>
                <w:noProof/>
                <w:lang w:eastAsia="en-AU"/>
              </w:rPr>
              <w:drawing>
                <wp:inline distT="0" distB="0" distL="0" distR="0" wp14:anchorId="5FC6255F" wp14:editId="42EECFF8">
                  <wp:extent cx="1568450" cy="1741374"/>
                  <wp:effectExtent l="0" t="0" r="6350" b="11430"/>
                  <wp:docPr id="2" name="Picture 2" descr="Work:___PROJECTS:_WACE:_CHEMISTRY:CHEMISTRY 11:TR:01-MS_TO_RPE:HANDOVER:FROM ROB:jpg:PC11_WA_TR_1e_01_03_06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k:___PROJECTS:_WACE:_CHEMISTRY:CHEMISTRY 11:TR:01-MS_TO_RPE:HANDOVER:FROM ROB:jpg:PC11_WA_TR_1e_01_03_06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66" cy="174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5A0" w14:paraId="194B734C" w14:textId="77777777" w:rsidTr="000325CA">
        <w:trPr>
          <w:cantSplit/>
          <w:trHeight w:val="2835"/>
        </w:trPr>
        <w:tc>
          <w:tcPr>
            <w:tcW w:w="4412" w:type="dxa"/>
          </w:tcPr>
          <w:p w14:paraId="2809C33B" w14:textId="385B9153" w:rsidR="005C45A0" w:rsidRDefault="0050000E" w:rsidP="0050000E">
            <w:pPr>
              <w:pStyle w:val="PTableBody"/>
            </w:pPr>
            <w:r>
              <w:lastRenderedPageBreak/>
              <w:t>m</w:t>
            </w:r>
            <w:r w:rsidR="005C45A0">
              <w:t>ethyl benzene</w:t>
            </w:r>
          </w:p>
        </w:tc>
        <w:tc>
          <w:tcPr>
            <w:tcW w:w="4598" w:type="dxa"/>
          </w:tcPr>
          <w:p w14:paraId="369BFD26" w14:textId="77777777" w:rsidR="005C45A0" w:rsidRDefault="005C45A0" w:rsidP="006A4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7E92F1F0" w14:textId="77777777" w:rsidR="005C45A0" w:rsidRDefault="005C45A0" w:rsidP="0050000E">
      <w:pPr>
        <w:pStyle w:val="PBodytextfullout"/>
      </w:pPr>
    </w:p>
    <w:p w14:paraId="6C68C73F" w14:textId="2F4451DC" w:rsidR="005C45A0" w:rsidRPr="0050000E" w:rsidRDefault="005C45A0" w:rsidP="0050000E">
      <w:pPr>
        <w:pStyle w:val="PBodytextfullout"/>
        <w:rPr>
          <w:rStyle w:val="Pboldasis"/>
        </w:rPr>
      </w:pPr>
      <w:r w:rsidRPr="0050000E">
        <w:rPr>
          <w:rStyle w:val="Pboldasis"/>
        </w:rPr>
        <w:t>Question 7</w:t>
      </w:r>
      <w:r w:rsidR="000325CA" w:rsidRPr="000325CA">
        <w:rPr>
          <w:rStyle w:val="Pboldasis"/>
        </w:rPr>
        <w:tab/>
        <w:t>(10 marks)</w:t>
      </w:r>
    </w:p>
    <w:p w14:paraId="0AB0A7A3" w14:textId="77777777" w:rsidR="005C45A0" w:rsidRPr="006219AE" w:rsidRDefault="005C45A0" w:rsidP="0050000E">
      <w:pPr>
        <w:pStyle w:val="PQuestiona"/>
      </w:pPr>
      <w:r w:rsidRPr="006219AE">
        <w:t>Draw the full structural formula of compounds that fit the following descriptions.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5C45A0" w14:paraId="1B2572BE" w14:textId="77777777" w:rsidTr="000325CA">
        <w:tc>
          <w:tcPr>
            <w:tcW w:w="4505" w:type="dxa"/>
            <w:shd w:val="clear" w:color="auto" w:fill="D9D9D9" w:themeFill="background1" w:themeFillShade="D9"/>
          </w:tcPr>
          <w:p w14:paraId="648749C8" w14:textId="77777777" w:rsidR="005C45A0" w:rsidRPr="00D71519" w:rsidRDefault="005C45A0" w:rsidP="0050000E">
            <w:pPr>
              <w:pStyle w:val="PTableHead"/>
            </w:pPr>
            <w:r w:rsidRPr="00D71519">
              <w:t>Description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352658B2" w14:textId="77777777" w:rsidR="005C45A0" w:rsidRPr="00D71519" w:rsidRDefault="005C45A0" w:rsidP="0050000E">
            <w:pPr>
              <w:pStyle w:val="PTableHead"/>
            </w:pPr>
            <w:r w:rsidRPr="00D71519">
              <w:t>Structural formula</w:t>
            </w:r>
          </w:p>
        </w:tc>
      </w:tr>
      <w:tr w:rsidR="005C45A0" w14:paraId="5DEFC61E" w14:textId="77777777" w:rsidTr="000325CA">
        <w:trPr>
          <w:cantSplit/>
          <w:trHeight w:val="2835"/>
        </w:trPr>
        <w:tc>
          <w:tcPr>
            <w:tcW w:w="4505" w:type="dxa"/>
          </w:tcPr>
          <w:p w14:paraId="73434C48" w14:textId="524571A3" w:rsidR="005C45A0" w:rsidRDefault="0085625C" w:rsidP="0050000E">
            <w:pPr>
              <w:pStyle w:val="PTableBody"/>
            </w:pPr>
            <w:r>
              <w:t>a</w:t>
            </w:r>
            <w:r w:rsidR="005C45A0">
              <w:t>n isomer of pent-1-ene that displays geometric isomerism</w:t>
            </w:r>
          </w:p>
        </w:tc>
        <w:tc>
          <w:tcPr>
            <w:tcW w:w="4505" w:type="dxa"/>
          </w:tcPr>
          <w:p w14:paraId="77D26814" w14:textId="77777777" w:rsidR="005C45A0" w:rsidRDefault="005C45A0" w:rsidP="0050000E">
            <w:pPr>
              <w:pStyle w:val="PTableBody"/>
            </w:pPr>
          </w:p>
        </w:tc>
      </w:tr>
      <w:tr w:rsidR="005C45A0" w14:paraId="65D3E226" w14:textId="77777777" w:rsidTr="000325CA">
        <w:trPr>
          <w:cantSplit/>
          <w:trHeight w:val="2835"/>
        </w:trPr>
        <w:tc>
          <w:tcPr>
            <w:tcW w:w="4505" w:type="dxa"/>
          </w:tcPr>
          <w:p w14:paraId="3A82A72F" w14:textId="2EFC0D65" w:rsidR="005C45A0" w:rsidRDefault="0085625C" w:rsidP="0050000E">
            <w:pPr>
              <w:pStyle w:val="PTableBody"/>
            </w:pPr>
            <w:r>
              <w:t>a</w:t>
            </w:r>
            <w:r w:rsidR="005C45A0">
              <w:t xml:space="preserve"> molecule with molecular formula C</w:t>
            </w:r>
            <w:r w:rsidR="005C45A0" w:rsidRPr="0050000E">
              <w:rPr>
                <w:rStyle w:val="Psubscriptasis0"/>
              </w:rPr>
              <w:t>2</w:t>
            </w:r>
            <w:r w:rsidR="005C45A0">
              <w:t>H</w:t>
            </w:r>
            <w:r w:rsidR="005C45A0" w:rsidRPr="0050000E">
              <w:rPr>
                <w:rStyle w:val="Psubscriptasis0"/>
              </w:rPr>
              <w:t>2</w:t>
            </w:r>
            <w:r w:rsidR="005C45A0">
              <w:t>Br</w:t>
            </w:r>
            <w:r w:rsidR="005C45A0" w:rsidRPr="0050000E">
              <w:rPr>
                <w:rStyle w:val="Psubscriptasis0"/>
              </w:rPr>
              <w:t>2</w:t>
            </w:r>
            <w:r w:rsidR="005C45A0">
              <w:t xml:space="preserve"> that does not exhibit geometric isomerism</w:t>
            </w:r>
          </w:p>
        </w:tc>
        <w:tc>
          <w:tcPr>
            <w:tcW w:w="4505" w:type="dxa"/>
          </w:tcPr>
          <w:p w14:paraId="41549B3A" w14:textId="77777777" w:rsidR="005C45A0" w:rsidRDefault="005C45A0" w:rsidP="0050000E">
            <w:pPr>
              <w:pStyle w:val="PTableBody"/>
            </w:pPr>
          </w:p>
        </w:tc>
      </w:tr>
      <w:tr w:rsidR="005C45A0" w14:paraId="17D28D6C" w14:textId="77777777" w:rsidTr="000325CA">
        <w:trPr>
          <w:cantSplit/>
          <w:trHeight w:val="2835"/>
        </w:trPr>
        <w:tc>
          <w:tcPr>
            <w:tcW w:w="4505" w:type="dxa"/>
          </w:tcPr>
          <w:p w14:paraId="4763FB75" w14:textId="4405A430" w:rsidR="005C45A0" w:rsidRDefault="0085625C" w:rsidP="0050000E">
            <w:pPr>
              <w:pStyle w:val="PTableBody"/>
            </w:pPr>
            <w:r>
              <w:t>a</w:t>
            </w:r>
            <w:r w:rsidR="005C45A0">
              <w:t>n aromatic compound with 8 carbon atoms</w:t>
            </w:r>
          </w:p>
        </w:tc>
        <w:tc>
          <w:tcPr>
            <w:tcW w:w="4505" w:type="dxa"/>
          </w:tcPr>
          <w:p w14:paraId="61B27F82" w14:textId="77777777" w:rsidR="005C45A0" w:rsidRDefault="005C45A0" w:rsidP="0050000E">
            <w:pPr>
              <w:pStyle w:val="PTableBody"/>
            </w:pPr>
          </w:p>
        </w:tc>
      </w:tr>
      <w:tr w:rsidR="005C45A0" w14:paraId="01C81515" w14:textId="77777777" w:rsidTr="000325CA">
        <w:trPr>
          <w:cantSplit/>
          <w:trHeight w:val="2835"/>
        </w:trPr>
        <w:tc>
          <w:tcPr>
            <w:tcW w:w="4505" w:type="dxa"/>
          </w:tcPr>
          <w:p w14:paraId="290F25B9" w14:textId="59387BD3" w:rsidR="005C45A0" w:rsidRDefault="0085625C" w:rsidP="0050000E">
            <w:pPr>
              <w:pStyle w:val="PTableBody"/>
            </w:pPr>
            <w:r>
              <w:lastRenderedPageBreak/>
              <w:t>t</w:t>
            </w:r>
            <w:r w:rsidR="005C45A0">
              <w:t>he product of adding bromine water to but-2-ene</w:t>
            </w:r>
          </w:p>
        </w:tc>
        <w:tc>
          <w:tcPr>
            <w:tcW w:w="4505" w:type="dxa"/>
          </w:tcPr>
          <w:p w14:paraId="4526EFBE" w14:textId="77777777" w:rsidR="005C45A0" w:rsidRDefault="005C45A0" w:rsidP="0050000E">
            <w:pPr>
              <w:pStyle w:val="PTableBody"/>
            </w:pPr>
          </w:p>
        </w:tc>
      </w:tr>
      <w:tr w:rsidR="005C45A0" w14:paraId="3DA1BFFE" w14:textId="77777777" w:rsidTr="000325CA">
        <w:trPr>
          <w:cantSplit/>
          <w:trHeight w:val="2835"/>
        </w:trPr>
        <w:tc>
          <w:tcPr>
            <w:tcW w:w="4505" w:type="dxa"/>
          </w:tcPr>
          <w:p w14:paraId="6B0B8A7F" w14:textId="1DBCAAB8" w:rsidR="005C45A0" w:rsidRDefault="0085625C" w:rsidP="0050000E">
            <w:pPr>
              <w:pStyle w:val="PTableBody"/>
            </w:pPr>
            <w:r>
              <w:t>a</w:t>
            </w:r>
            <w:r w:rsidR="005C45A0">
              <w:t>n organic product formed in the reaction between ethane and chlorine in the presence of UV light</w:t>
            </w:r>
          </w:p>
        </w:tc>
        <w:tc>
          <w:tcPr>
            <w:tcW w:w="4505" w:type="dxa"/>
          </w:tcPr>
          <w:p w14:paraId="34CD28C4" w14:textId="77777777" w:rsidR="005C45A0" w:rsidRDefault="005C45A0" w:rsidP="0050000E">
            <w:pPr>
              <w:pStyle w:val="PTableBody"/>
            </w:pPr>
          </w:p>
        </w:tc>
      </w:tr>
    </w:tbl>
    <w:p w14:paraId="014F567C" w14:textId="77777777" w:rsidR="005C45A0" w:rsidRPr="00D71519" w:rsidRDefault="005C45A0" w:rsidP="0050000E">
      <w:pPr>
        <w:pStyle w:val="PBodytextfullout"/>
      </w:pPr>
    </w:p>
    <w:p w14:paraId="4279E3B6" w14:textId="26D76B37" w:rsidR="005C45A0" w:rsidRPr="0050000E" w:rsidRDefault="005C45A0" w:rsidP="0050000E">
      <w:pPr>
        <w:pStyle w:val="PBodytextfullout"/>
        <w:rPr>
          <w:rStyle w:val="Pboldasis"/>
        </w:rPr>
      </w:pPr>
      <w:r w:rsidRPr="0050000E">
        <w:rPr>
          <w:rStyle w:val="Pboldasis"/>
        </w:rPr>
        <w:t>Question 8</w:t>
      </w:r>
      <w:r w:rsidR="000325CA">
        <w:tab/>
      </w:r>
      <w:r w:rsidR="000325CA">
        <w:rPr>
          <w:rStyle w:val="Pboldasis"/>
        </w:rPr>
        <w:t>(8 marks)</w:t>
      </w:r>
    </w:p>
    <w:p w14:paraId="5921996D" w14:textId="3829A882" w:rsidR="005C45A0" w:rsidRPr="006219AE" w:rsidRDefault="0050000E" w:rsidP="0050000E">
      <w:pPr>
        <w:pStyle w:val="PQuestion1"/>
      </w:pPr>
      <w:r>
        <w:tab/>
      </w:r>
      <w:r w:rsidR="005C45A0" w:rsidRPr="006219AE">
        <w:t>Carbon can exist in several allotropes. Explain why diamond is not an electrical conductor, but graphite is able to conduct electricity. Include labelled diagrams of bo</w:t>
      </w:r>
      <w:r>
        <w:t>th structures in your response.</w:t>
      </w:r>
    </w:p>
    <w:p w14:paraId="025CB39E" w14:textId="77777777" w:rsidR="0050000E" w:rsidRPr="001263F7" w:rsidRDefault="0050000E" w:rsidP="0050000E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96360D5" w14:textId="77777777" w:rsidR="0050000E" w:rsidRPr="001263F7" w:rsidRDefault="0050000E" w:rsidP="0050000E">
      <w:pPr>
        <w:pStyle w:val="PQuestionaline"/>
      </w:pPr>
      <w:r>
        <w:tab/>
      </w:r>
      <w:r w:rsidRPr="001263F7">
        <w:t>____________________________________________________________________</w:t>
      </w:r>
      <w:r>
        <w:t>_______</w:t>
      </w:r>
    </w:p>
    <w:p w14:paraId="34869A35" w14:textId="77777777" w:rsidR="0050000E" w:rsidRPr="001263F7" w:rsidRDefault="0050000E" w:rsidP="0050000E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5C45A0" w14:paraId="7DEA74A4" w14:textId="77777777" w:rsidTr="000325CA">
        <w:trPr>
          <w:cantSplit/>
          <w:trHeight w:val="2835"/>
        </w:trPr>
        <w:tc>
          <w:tcPr>
            <w:tcW w:w="4505" w:type="dxa"/>
          </w:tcPr>
          <w:p w14:paraId="500687EB" w14:textId="57E33C6C" w:rsidR="005C45A0" w:rsidRDefault="005C45A0" w:rsidP="0050000E">
            <w:pPr>
              <w:pStyle w:val="PTableBody"/>
            </w:pPr>
            <w:r>
              <w:t>Diamond</w:t>
            </w:r>
          </w:p>
        </w:tc>
        <w:tc>
          <w:tcPr>
            <w:tcW w:w="4505" w:type="dxa"/>
          </w:tcPr>
          <w:p w14:paraId="25991C96" w14:textId="77777777" w:rsidR="005C45A0" w:rsidRDefault="005C45A0" w:rsidP="0050000E">
            <w:pPr>
              <w:pStyle w:val="PTableBody"/>
            </w:pPr>
            <w:r>
              <w:t>Graphite</w:t>
            </w:r>
          </w:p>
        </w:tc>
      </w:tr>
    </w:tbl>
    <w:p w14:paraId="2689A2BA" w14:textId="77777777" w:rsidR="005C45A0" w:rsidRPr="00BD2236" w:rsidRDefault="005C45A0" w:rsidP="0050000E">
      <w:pPr>
        <w:pStyle w:val="PBodytextfullout"/>
      </w:pPr>
    </w:p>
    <w:p w14:paraId="67828873" w14:textId="4B050155" w:rsidR="005C45A0" w:rsidRPr="0050000E" w:rsidRDefault="005C45A0" w:rsidP="0050000E">
      <w:pPr>
        <w:pStyle w:val="PBodytextfullout"/>
        <w:rPr>
          <w:rStyle w:val="Pboldasis"/>
        </w:rPr>
      </w:pPr>
      <w:r w:rsidRPr="0050000E">
        <w:rPr>
          <w:rStyle w:val="Pboldasis"/>
        </w:rPr>
        <w:t>Question 9</w:t>
      </w:r>
      <w:r w:rsidR="000325CA">
        <w:tab/>
      </w:r>
      <w:r w:rsidR="000325CA">
        <w:rPr>
          <w:rStyle w:val="Pboldasis"/>
        </w:rPr>
        <w:t>(8 marks)</w:t>
      </w:r>
    </w:p>
    <w:p w14:paraId="15B98F61" w14:textId="16CDB49C" w:rsidR="005C45A0" w:rsidRPr="006219AE" w:rsidRDefault="0050000E" w:rsidP="0050000E">
      <w:pPr>
        <w:pStyle w:val="PQuestion1"/>
      </w:pPr>
      <w:r>
        <w:tab/>
      </w:r>
      <w:r w:rsidR="005C45A0" w:rsidRPr="006219AE">
        <w:t>1</w:t>
      </w:r>
      <w:proofErr w:type="gramStart"/>
      <w:r w:rsidR="005C45A0" w:rsidRPr="006219AE">
        <w:t>,2</w:t>
      </w:r>
      <w:proofErr w:type="gramEnd"/>
      <w:r w:rsidR="005C45A0" w:rsidRPr="006219AE">
        <w:t>-dibromoethane (CH</w:t>
      </w:r>
      <w:r w:rsidR="005C45A0" w:rsidRPr="0050000E">
        <w:rPr>
          <w:rStyle w:val="Psubscriptasis0"/>
        </w:rPr>
        <w:t>2</w:t>
      </w:r>
      <w:r w:rsidR="005C45A0" w:rsidRPr="006219AE">
        <w:t>BrCH</w:t>
      </w:r>
      <w:r w:rsidR="005C45A0" w:rsidRPr="0050000E">
        <w:rPr>
          <w:rStyle w:val="Psubscriptasis0"/>
        </w:rPr>
        <w:t>2</w:t>
      </w:r>
      <w:r w:rsidR="005C45A0" w:rsidRPr="006219AE">
        <w:t xml:space="preserve">Br) can be produced using different reaction pathways. Both ethane and </w:t>
      </w:r>
      <w:proofErr w:type="spellStart"/>
      <w:r w:rsidR="005C45A0" w:rsidRPr="006219AE">
        <w:t>ethene</w:t>
      </w:r>
      <w:proofErr w:type="spellEnd"/>
      <w:r w:rsidR="005C45A0" w:rsidRPr="006219AE">
        <w:t xml:space="preserve"> can be used as starting materials.</w:t>
      </w:r>
    </w:p>
    <w:p w14:paraId="3C47DC04" w14:textId="168D9EAF" w:rsidR="005C45A0" w:rsidRPr="00BF4C95" w:rsidRDefault="0050000E" w:rsidP="0050000E">
      <w:pPr>
        <w:pStyle w:val="PQuestiona"/>
      </w:pPr>
      <w:proofErr w:type="gramStart"/>
      <w:r w:rsidRPr="0050000E">
        <w:rPr>
          <w:rStyle w:val="Pboldasis"/>
        </w:rPr>
        <w:t>a</w:t>
      </w:r>
      <w:proofErr w:type="gramEnd"/>
      <w:r>
        <w:tab/>
      </w:r>
      <w:r w:rsidR="005C45A0" w:rsidRPr="00BF4C95">
        <w:t xml:space="preserve">Write equations </w:t>
      </w:r>
      <w:r w:rsidR="001B1022">
        <w:t xml:space="preserve">using structural formulas </w:t>
      </w:r>
      <w:r w:rsidR="005C45A0" w:rsidRPr="00BF4C95">
        <w:t>to show how CH</w:t>
      </w:r>
      <w:r w:rsidR="005C45A0" w:rsidRPr="0050000E">
        <w:rPr>
          <w:rStyle w:val="Psubscriptasis0"/>
        </w:rPr>
        <w:t>2</w:t>
      </w:r>
      <w:r w:rsidR="005C45A0" w:rsidRPr="00BF4C95">
        <w:t>BrCH</w:t>
      </w:r>
      <w:r w:rsidR="005C45A0" w:rsidRPr="0050000E">
        <w:rPr>
          <w:rStyle w:val="Psubscriptasis0"/>
        </w:rPr>
        <w:t>2</w:t>
      </w:r>
      <w:r w:rsidR="005C45A0" w:rsidRPr="00BF4C95">
        <w:t xml:space="preserve">Br can be formed from both </w:t>
      </w:r>
      <w:proofErr w:type="spellStart"/>
      <w:r w:rsidR="005C45A0" w:rsidRPr="00BF4C95">
        <w:t>ethene</w:t>
      </w:r>
      <w:proofErr w:type="spellEnd"/>
      <w:r w:rsidR="005C45A0" w:rsidRPr="00BF4C95">
        <w:t xml:space="preserve"> and ethane.</w:t>
      </w:r>
      <w:r w:rsidR="006A4679">
        <w:tab/>
        <w:t>(4 marks)</w:t>
      </w:r>
    </w:p>
    <w:p w14:paraId="73F5D124" w14:textId="0B29A7B2" w:rsidR="005C45A0" w:rsidRDefault="0050000E" w:rsidP="0050000E">
      <w:pPr>
        <w:pStyle w:val="PQuestiona"/>
      </w:pPr>
      <w:r>
        <w:lastRenderedPageBreak/>
        <w:tab/>
      </w:r>
      <w:r w:rsidR="005C45A0">
        <w:t>Ethane as a starting material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423"/>
      </w:tblGrid>
      <w:tr w:rsidR="001B1022" w14:paraId="3A4BABAF" w14:textId="77777777" w:rsidTr="000325CA">
        <w:trPr>
          <w:cantSplit/>
          <w:trHeight w:val="1418"/>
        </w:trPr>
        <w:tc>
          <w:tcPr>
            <w:tcW w:w="9423" w:type="dxa"/>
          </w:tcPr>
          <w:p w14:paraId="0F2C8735" w14:textId="77777777" w:rsidR="001B1022" w:rsidRDefault="001B1022" w:rsidP="0050000E">
            <w:pPr>
              <w:pStyle w:val="PQuestionaline"/>
              <w:ind w:left="0" w:firstLine="0"/>
            </w:pPr>
          </w:p>
        </w:tc>
      </w:tr>
    </w:tbl>
    <w:p w14:paraId="29981CF0" w14:textId="17D52880" w:rsidR="005C45A0" w:rsidRDefault="0050000E" w:rsidP="0050000E">
      <w:pPr>
        <w:pStyle w:val="PQuestiona"/>
      </w:pPr>
      <w:r>
        <w:tab/>
      </w:r>
      <w:proofErr w:type="spellStart"/>
      <w:r w:rsidR="005C45A0">
        <w:t>Ethene</w:t>
      </w:r>
      <w:proofErr w:type="spellEnd"/>
      <w:r w:rsidR="005C45A0">
        <w:t xml:space="preserve"> as a starting material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423"/>
      </w:tblGrid>
      <w:tr w:rsidR="001B1022" w14:paraId="01560964" w14:textId="77777777" w:rsidTr="000325CA">
        <w:trPr>
          <w:trHeight w:val="1418"/>
        </w:trPr>
        <w:tc>
          <w:tcPr>
            <w:tcW w:w="9423" w:type="dxa"/>
          </w:tcPr>
          <w:p w14:paraId="0D5497F3" w14:textId="77777777" w:rsidR="001B1022" w:rsidRDefault="001B1022" w:rsidP="006A4679">
            <w:pPr>
              <w:pStyle w:val="PQuestionaline"/>
              <w:ind w:left="0" w:firstLine="0"/>
            </w:pPr>
          </w:p>
        </w:tc>
      </w:tr>
    </w:tbl>
    <w:p w14:paraId="4C47D3D6" w14:textId="520D6B07" w:rsidR="005C45A0" w:rsidRDefault="0050000E" w:rsidP="0050000E">
      <w:pPr>
        <w:pStyle w:val="PQuestiona"/>
      </w:pPr>
      <w:proofErr w:type="gramStart"/>
      <w:r w:rsidRPr="0050000E">
        <w:rPr>
          <w:rStyle w:val="Pboldasis"/>
        </w:rPr>
        <w:t>b</w:t>
      </w:r>
      <w:proofErr w:type="gramEnd"/>
      <w:r>
        <w:tab/>
      </w:r>
      <w:r w:rsidR="005C45A0">
        <w:t>Name the type of reaction represented in each equation above.</w:t>
      </w:r>
      <w:r w:rsidR="006A4679">
        <w:tab/>
        <w:t>(2 marks)</w:t>
      </w:r>
    </w:p>
    <w:p w14:paraId="0095CC5F" w14:textId="40D8D79E" w:rsidR="005C45A0" w:rsidRDefault="0050000E" w:rsidP="0050000E">
      <w:pPr>
        <w:pStyle w:val="PQuestiona"/>
      </w:pPr>
      <w:r>
        <w:tab/>
      </w:r>
      <w:r w:rsidR="005C45A0">
        <w:t xml:space="preserve">Starting with ethane: </w:t>
      </w:r>
      <w:r>
        <w:t>________________________________</w:t>
      </w:r>
    </w:p>
    <w:p w14:paraId="321F5812" w14:textId="67CFC202" w:rsidR="005C45A0" w:rsidRDefault="0050000E" w:rsidP="0050000E">
      <w:pPr>
        <w:pStyle w:val="PQuestiona"/>
      </w:pPr>
      <w:r>
        <w:tab/>
      </w:r>
      <w:r w:rsidR="005C45A0">
        <w:t xml:space="preserve">Starting with </w:t>
      </w:r>
      <w:proofErr w:type="spellStart"/>
      <w:r w:rsidR="005C45A0">
        <w:t>ethene</w:t>
      </w:r>
      <w:proofErr w:type="spellEnd"/>
      <w:r w:rsidR="005C45A0">
        <w:t>: ________________________________</w:t>
      </w:r>
      <w:r w:rsidR="005C45A0">
        <w:tab/>
        <w:t xml:space="preserve"> </w:t>
      </w:r>
    </w:p>
    <w:p w14:paraId="3A77915F" w14:textId="2852B818" w:rsidR="005C45A0" w:rsidRDefault="0050000E" w:rsidP="0050000E">
      <w:pPr>
        <w:pStyle w:val="PQuestiona"/>
      </w:pPr>
      <w:proofErr w:type="gramStart"/>
      <w:r w:rsidRPr="0050000E">
        <w:rPr>
          <w:rStyle w:val="Pboldasis"/>
        </w:rPr>
        <w:t>c</w:t>
      </w:r>
      <w:proofErr w:type="gramEnd"/>
      <w:r>
        <w:tab/>
      </w:r>
      <w:r w:rsidR="005C45A0">
        <w:t xml:space="preserve">Give an observation for the reaction starting with </w:t>
      </w:r>
      <w:proofErr w:type="spellStart"/>
      <w:r w:rsidR="005C45A0">
        <w:t>ethene</w:t>
      </w:r>
      <w:proofErr w:type="spellEnd"/>
      <w:r w:rsidR="005C45A0">
        <w:t>.</w:t>
      </w:r>
      <w:r w:rsidR="006A4679">
        <w:tab/>
        <w:t>(2 marks)</w:t>
      </w:r>
    </w:p>
    <w:p w14:paraId="3C7F7C9B" w14:textId="4111B951" w:rsidR="0050000E" w:rsidRPr="001263F7" w:rsidRDefault="0050000E" w:rsidP="0050000E">
      <w:pPr>
        <w:pStyle w:val="PQuestionaline"/>
      </w:pPr>
      <w:r>
        <w:tab/>
      </w:r>
      <w:r w:rsidRPr="001263F7">
        <w:t>____________________________________________________________________</w:t>
      </w:r>
      <w:r>
        <w:t>_______</w:t>
      </w:r>
    </w:p>
    <w:p w14:paraId="01DC18E2" w14:textId="77777777" w:rsidR="0050000E" w:rsidRPr="001263F7" w:rsidRDefault="0050000E" w:rsidP="0050000E">
      <w:pPr>
        <w:pStyle w:val="PQuestionaline"/>
      </w:pPr>
      <w:r>
        <w:tab/>
      </w:r>
      <w:r w:rsidRPr="001263F7">
        <w:t>____________________________________________________________________</w:t>
      </w:r>
      <w:r>
        <w:t>_______</w:t>
      </w:r>
    </w:p>
    <w:p w14:paraId="73B35005" w14:textId="77777777" w:rsidR="0050000E" w:rsidRPr="001263F7" w:rsidRDefault="0050000E" w:rsidP="0050000E">
      <w:pPr>
        <w:pStyle w:val="PQuestionaline"/>
      </w:pPr>
      <w:r>
        <w:tab/>
      </w:r>
      <w:r w:rsidRPr="001263F7">
        <w:t>____________________________________________________________________</w:t>
      </w:r>
      <w:r>
        <w:t>_______</w:t>
      </w:r>
    </w:p>
    <w:p w14:paraId="0FCE9BF8" w14:textId="6AE5AB1B" w:rsidR="005C45A0" w:rsidRPr="0050000E" w:rsidRDefault="005C45A0" w:rsidP="0050000E">
      <w:pPr>
        <w:pStyle w:val="PBodytextfullout"/>
        <w:rPr>
          <w:rStyle w:val="Pboldasis"/>
        </w:rPr>
      </w:pPr>
      <w:r w:rsidRPr="0050000E">
        <w:rPr>
          <w:rStyle w:val="Pboldasis"/>
        </w:rPr>
        <w:t xml:space="preserve">End of </w:t>
      </w:r>
      <w:r w:rsidR="000A753B">
        <w:rPr>
          <w:rStyle w:val="Pboldasis"/>
        </w:rPr>
        <w:t>questions</w:t>
      </w:r>
    </w:p>
    <w:sectPr w:rsidR="005C45A0" w:rsidRPr="0050000E" w:rsidSect="00CD6221">
      <w:headerReference w:type="default" r:id="rId11"/>
      <w:footerReference w:type="default" r:id="rId12"/>
      <w:headerReference w:type="first" r:id="rId13"/>
      <w:footerReference w:type="first" r:id="rId14"/>
      <w:pgSz w:w="11901" w:h="16817"/>
      <w:pgMar w:top="1440" w:right="851" w:bottom="1440" w:left="709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E43DD" w14:textId="77777777" w:rsidR="00767F1E" w:rsidRDefault="00767F1E">
      <w:r>
        <w:separator/>
      </w:r>
    </w:p>
  </w:endnote>
  <w:endnote w:type="continuationSeparator" w:id="0">
    <w:p w14:paraId="010279CC" w14:textId="77777777" w:rsidR="00767F1E" w:rsidRDefault="0076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charset w:val="00"/>
    <w:family w:val="auto"/>
    <w:pitch w:val="variable"/>
    <w:sig w:usb0="00000001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27824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C1E4B" w14:textId="7858CE0A" w:rsidR="006A4679" w:rsidRPr="00B230EF" w:rsidRDefault="006A4679" w:rsidP="00112851">
        <w:pPr>
          <w:jc w:val="center"/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>978 1 4886 1</w:t>
        </w:r>
        <w:r>
          <w:rPr>
            <w:rFonts w:ascii="Arial" w:eastAsia="Times New Roman" w:hAnsi="Arial" w:cs="Arial"/>
            <w:color w:val="000000"/>
            <w:sz w:val="16"/>
            <w:szCs w:val="16"/>
          </w:rPr>
          <w:t>812 3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C11F29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ECD0A" w14:textId="09B38547" w:rsidR="006A4679" w:rsidRPr="00110C9F" w:rsidRDefault="006A4679" w:rsidP="00112851">
        <w:pPr>
          <w:jc w:val="center"/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>978 1 4886 1</w:t>
        </w:r>
        <w:r>
          <w:rPr>
            <w:rFonts w:ascii="Arial" w:eastAsia="Times New Roman" w:hAnsi="Arial" w:cs="Arial"/>
            <w:color w:val="000000"/>
            <w:sz w:val="16"/>
            <w:szCs w:val="16"/>
          </w:rPr>
          <w:t>812 3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5769C0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0A79" w14:textId="77777777" w:rsidR="00767F1E" w:rsidRDefault="00767F1E">
      <w:r>
        <w:separator/>
      </w:r>
    </w:p>
  </w:footnote>
  <w:footnote w:type="continuationSeparator" w:id="0">
    <w:p w14:paraId="0B6B8689" w14:textId="77777777" w:rsidR="00767F1E" w:rsidRDefault="0076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D878" w14:textId="0A503957" w:rsidR="006A4679" w:rsidRDefault="006A4679" w:rsidP="00110C9F">
    <w:pPr>
      <w:tabs>
        <w:tab w:val="left" w:pos="34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258D" w14:textId="60E59732" w:rsidR="006A4679" w:rsidRDefault="006A4679">
    <w:r>
      <w:rPr>
        <w:noProof/>
        <w:lang w:eastAsia="en-AU"/>
      </w:rPr>
      <w:drawing>
        <wp:inline distT="0" distB="0" distL="0" distR="0" wp14:anchorId="62E6462F" wp14:editId="4BDED10E">
          <wp:extent cx="6566535" cy="547000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535" cy="54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84E0D" w14:textId="77777777" w:rsidR="006A4679" w:rsidRDefault="006A46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B93"/>
    <w:multiLevelType w:val="hybridMultilevel"/>
    <w:tmpl w:val="6C58E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36D"/>
    <w:multiLevelType w:val="hybridMultilevel"/>
    <w:tmpl w:val="FEF0FEBC"/>
    <w:lvl w:ilvl="0" w:tplc="124C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84C5A"/>
    <w:multiLevelType w:val="hybridMultilevel"/>
    <w:tmpl w:val="DDC6AE06"/>
    <w:lvl w:ilvl="0" w:tplc="A66E796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F0E8A58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E5E87E8E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81FC1AF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DDDE07D4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9B9633E4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06B6E26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FFFAB264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BB4A29C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3">
    <w:nsid w:val="21FA2039"/>
    <w:multiLevelType w:val="hybridMultilevel"/>
    <w:tmpl w:val="2932B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460F"/>
    <w:multiLevelType w:val="hybridMultilevel"/>
    <w:tmpl w:val="73109EBC"/>
    <w:lvl w:ilvl="0" w:tplc="0C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27A22DCF"/>
    <w:multiLevelType w:val="hybridMultilevel"/>
    <w:tmpl w:val="24787BB8"/>
    <w:lvl w:ilvl="0" w:tplc="A2A2AEC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BECAF092">
      <w:start w:val="1"/>
      <w:numFmt w:val="lowerRoman"/>
      <w:lvlText w:val="%2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D680A5D0">
      <w:numFmt w:val="bullet"/>
      <w:lvlText w:val="•"/>
      <w:lvlJc w:val="left"/>
      <w:pPr>
        <w:ind w:left="7940" w:hanging="397"/>
      </w:pPr>
      <w:rPr>
        <w:rFonts w:hint="default"/>
      </w:rPr>
    </w:lvl>
    <w:lvl w:ilvl="3" w:tplc="C76E41BA">
      <w:numFmt w:val="bullet"/>
      <w:lvlText w:val="•"/>
      <w:lvlJc w:val="left"/>
      <w:pPr>
        <w:ind w:left="8250" w:hanging="397"/>
      </w:pPr>
      <w:rPr>
        <w:rFonts w:hint="default"/>
      </w:rPr>
    </w:lvl>
    <w:lvl w:ilvl="4" w:tplc="F3466E80">
      <w:numFmt w:val="bullet"/>
      <w:lvlText w:val="•"/>
      <w:lvlJc w:val="left"/>
      <w:pPr>
        <w:ind w:left="8561" w:hanging="397"/>
      </w:pPr>
      <w:rPr>
        <w:rFonts w:hint="default"/>
      </w:rPr>
    </w:lvl>
    <w:lvl w:ilvl="5" w:tplc="A738990C">
      <w:numFmt w:val="bullet"/>
      <w:lvlText w:val="•"/>
      <w:lvlJc w:val="left"/>
      <w:pPr>
        <w:ind w:left="8872" w:hanging="397"/>
      </w:pPr>
      <w:rPr>
        <w:rFonts w:hint="default"/>
      </w:rPr>
    </w:lvl>
    <w:lvl w:ilvl="6" w:tplc="DC322B8E">
      <w:numFmt w:val="bullet"/>
      <w:lvlText w:val="•"/>
      <w:lvlJc w:val="left"/>
      <w:pPr>
        <w:ind w:left="9182" w:hanging="397"/>
      </w:pPr>
      <w:rPr>
        <w:rFonts w:hint="default"/>
      </w:rPr>
    </w:lvl>
    <w:lvl w:ilvl="7" w:tplc="637858A6">
      <w:numFmt w:val="bullet"/>
      <w:lvlText w:val="•"/>
      <w:lvlJc w:val="left"/>
      <w:pPr>
        <w:ind w:left="9493" w:hanging="397"/>
      </w:pPr>
      <w:rPr>
        <w:rFonts w:hint="default"/>
      </w:rPr>
    </w:lvl>
    <w:lvl w:ilvl="8" w:tplc="36083BBA">
      <w:numFmt w:val="bullet"/>
      <w:lvlText w:val="•"/>
      <w:lvlJc w:val="left"/>
      <w:pPr>
        <w:ind w:left="9804" w:hanging="397"/>
      </w:pPr>
      <w:rPr>
        <w:rFonts w:hint="default"/>
      </w:rPr>
    </w:lvl>
  </w:abstractNum>
  <w:abstractNum w:abstractNumId="6">
    <w:nsid w:val="2B232830"/>
    <w:multiLevelType w:val="hybridMultilevel"/>
    <w:tmpl w:val="E5EC4414"/>
    <w:lvl w:ilvl="0" w:tplc="2D569C6A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EB05E30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BE52C21C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60588D68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47C00D76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AFA60CB6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E7AC5BB6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B02E417A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1106830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7">
    <w:nsid w:val="2C5275F2"/>
    <w:multiLevelType w:val="hybridMultilevel"/>
    <w:tmpl w:val="427C24E8"/>
    <w:lvl w:ilvl="0" w:tplc="3C82BABE">
      <w:start w:val="1"/>
      <w:numFmt w:val="upp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A726CDDC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24BEF6D4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D47ADE88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BFF0123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236C5D76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D188044E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77C40000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4B768574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8">
    <w:nsid w:val="2DD05065"/>
    <w:multiLevelType w:val="hybridMultilevel"/>
    <w:tmpl w:val="03B2065A"/>
    <w:lvl w:ilvl="0" w:tplc="0950C4B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47447D3A">
      <w:start w:val="1"/>
      <w:numFmt w:val="lowerRoman"/>
      <w:lvlText w:val="%2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84D8EBD8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644665E4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4DECC1E8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6DC219DC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4C0A9226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643A5E70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813A2ED8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9">
    <w:nsid w:val="3D9E2552"/>
    <w:multiLevelType w:val="hybridMultilevel"/>
    <w:tmpl w:val="DC02F7AA"/>
    <w:lvl w:ilvl="0" w:tplc="FCD03C0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58F4121A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F3B03230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E17C0052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96DCF5C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3E5A8C0A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D80E5156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BBC06864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64A81D20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0">
    <w:nsid w:val="40C20548"/>
    <w:multiLevelType w:val="hybridMultilevel"/>
    <w:tmpl w:val="D5968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180"/>
    <w:multiLevelType w:val="hybridMultilevel"/>
    <w:tmpl w:val="020A9248"/>
    <w:lvl w:ilvl="0" w:tplc="5262E0B8">
      <w:start w:val="1"/>
      <w:numFmt w:val="lowerLetter"/>
      <w:lvlText w:val="%1"/>
      <w:lvlJc w:val="left"/>
      <w:pPr>
        <w:ind w:left="903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B25ABCDA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98709D9A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96303292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5840EDF0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BF8CD45A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0C744374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2098BAF0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1C0C6A24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2">
    <w:nsid w:val="4ABF52D5"/>
    <w:multiLevelType w:val="hybridMultilevel"/>
    <w:tmpl w:val="D7DEE3A8"/>
    <w:lvl w:ilvl="0" w:tplc="43CAF7B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69E0CF2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F692D658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A6C42D4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7AB8734A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58E0F9A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0D060A94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29980DFA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A1B2921E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3">
    <w:nsid w:val="4D6C7379"/>
    <w:multiLevelType w:val="hybridMultilevel"/>
    <w:tmpl w:val="8BB08040"/>
    <w:lvl w:ilvl="0" w:tplc="9C1441E2">
      <w:start w:val="1"/>
      <w:numFmt w:val="upp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D4A2C3AA">
      <w:numFmt w:val="bullet"/>
      <w:lvlText w:val="•"/>
      <w:lvlJc w:val="left"/>
      <w:pPr>
        <w:ind w:left="5100" w:hanging="397"/>
      </w:pPr>
      <w:rPr>
        <w:rFonts w:hint="default"/>
      </w:rPr>
    </w:lvl>
    <w:lvl w:ilvl="2" w:tplc="EE4A4A2A">
      <w:numFmt w:val="bullet"/>
      <w:lvlText w:val="•"/>
      <w:lvlJc w:val="left"/>
      <w:pPr>
        <w:ind w:left="5691" w:hanging="397"/>
      </w:pPr>
      <w:rPr>
        <w:rFonts w:hint="default"/>
      </w:rPr>
    </w:lvl>
    <w:lvl w:ilvl="3" w:tplc="8952AD62">
      <w:numFmt w:val="bullet"/>
      <w:lvlText w:val="•"/>
      <w:lvlJc w:val="left"/>
      <w:pPr>
        <w:ind w:left="6283" w:hanging="397"/>
      </w:pPr>
      <w:rPr>
        <w:rFonts w:hint="default"/>
      </w:rPr>
    </w:lvl>
    <w:lvl w:ilvl="4" w:tplc="3D5A37F6">
      <w:numFmt w:val="bullet"/>
      <w:lvlText w:val="•"/>
      <w:lvlJc w:val="left"/>
      <w:pPr>
        <w:ind w:left="6875" w:hanging="397"/>
      </w:pPr>
      <w:rPr>
        <w:rFonts w:hint="default"/>
      </w:rPr>
    </w:lvl>
    <w:lvl w:ilvl="5" w:tplc="68F2AC52">
      <w:numFmt w:val="bullet"/>
      <w:lvlText w:val="•"/>
      <w:lvlJc w:val="left"/>
      <w:pPr>
        <w:ind w:left="7466" w:hanging="397"/>
      </w:pPr>
      <w:rPr>
        <w:rFonts w:hint="default"/>
      </w:rPr>
    </w:lvl>
    <w:lvl w:ilvl="6" w:tplc="4648907A">
      <w:numFmt w:val="bullet"/>
      <w:lvlText w:val="•"/>
      <w:lvlJc w:val="left"/>
      <w:pPr>
        <w:ind w:left="8058" w:hanging="397"/>
      </w:pPr>
      <w:rPr>
        <w:rFonts w:hint="default"/>
      </w:rPr>
    </w:lvl>
    <w:lvl w:ilvl="7" w:tplc="27D8EEE0">
      <w:numFmt w:val="bullet"/>
      <w:lvlText w:val="•"/>
      <w:lvlJc w:val="left"/>
      <w:pPr>
        <w:ind w:left="8650" w:hanging="397"/>
      </w:pPr>
      <w:rPr>
        <w:rFonts w:hint="default"/>
      </w:rPr>
    </w:lvl>
    <w:lvl w:ilvl="8" w:tplc="C80ABB42">
      <w:numFmt w:val="bullet"/>
      <w:lvlText w:val="•"/>
      <w:lvlJc w:val="left"/>
      <w:pPr>
        <w:ind w:left="9242" w:hanging="397"/>
      </w:pPr>
      <w:rPr>
        <w:rFonts w:hint="default"/>
      </w:rPr>
    </w:lvl>
  </w:abstractNum>
  <w:abstractNum w:abstractNumId="14">
    <w:nsid w:val="521F2EC1"/>
    <w:multiLevelType w:val="hybridMultilevel"/>
    <w:tmpl w:val="966AE6D2"/>
    <w:lvl w:ilvl="0" w:tplc="CAB63D86">
      <w:start w:val="1"/>
      <w:numFmt w:val="decimal"/>
      <w:lvlText w:val="%1"/>
      <w:lvlJc w:val="left"/>
      <w:pPr>
        <w:ind w:left="539" w:hanging="397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 w:tplc="AE46403A">
      <w:start w:val="1"/>
      <w:numFmt w:val="lowerLetter"/>
      <w:lvlText w:val="%2"/>
      <w:lvlJc w:val="left"/>
      <w:pPr>
        <w:ind w:left="914" w:hanging="408"/>
        <w:jc w:val="left"/>
      </w:pPr>
      <w:rPr>
        <w:rFonts w:ascii="Arial" w:eastAsia="Arial" w:hAnsi="Arial" w:cs="Arial" w:hint="default"/>
        <w:b/>
        <w:bCs/>
        <w:color w:val="231F20"/>
        <w:w w:val="108"/>
        <w:position w:val="9"/>
        <w:sz w:val="22"/>
        <w:szCs w:val="22"/>
      </w:rPr>
    </w:lvl>
    <w:lvl w:ilvl="2" w:tplc="74B479C0">
      <w:numFmt w:val="bullet"/>
      <w:lvlText w:val="•"/>
      <w:lvlJc w:val="left"/>
      <w:pPr>
        <w:ind w:left="953" w:hanging="408"/>
      </w:pPr>
      <w:rPr>
        <w:rFonts w:hint="default"/>
      </w:rPr>
    </w:lvl>
    <w:lvl w:ilvl="3" w:tplc="1EDC1DE8">
      <w:numFmt w:val="bullet"/>
      <w:lvlText w:val="•"/>
      <w:lvlJc w:val="left"/>
      <w:pPr>
        <w:ind w:left="987" w:hanging="408"/>
      </w:pPr>
      <w:rPr>
        <w:rFonts w:hint="default"/>
      </w:rPr>
    </w:lvl>
    <w:lvl w:ilvl="4" w:tplc="A0765768">
      <w:numFmt w:val="bullet"/>
      <w:lvlText w:val="•"/>
      <w:lvlJc w:val="left"/>
      <w:pPr>
        <w:ind w:left="1021" w:hanging="408"/>
      </w:pPr>
      <w:rPr>
        <w:rFonts w:hint="default"/>
      </w:rPr>
    </w:lvl>
    <w:lvl w:ilvl="5" w:tplc="9ECA26BA">
      <w:numFmt w:val="bullet"/>
      <w:lvlText w:val="•"/>
      <w:lvlJc w:val="left"/>
      <w:pPr>
        <w:ind w:left="1054" w:hanging="408"/>
      </w:pPr>
      <w:rPr>
        <w:rFonts w:hint="default"/>
      </w:rPr>
    </w:lvl>
    <w:lvl w:ilvl="6" w:tplc="19F66D22">
      <w:numFmt w:val="bullet"/>
      <w:lvlText w:val="•"/>
      <w:lvlJc w:val="left"/>
      <w:pPr>
        <w:ind w:left="1088" w:hanging="408"/>
      </w:pPr>
      <w:rPr>
        <w:rFonts w:hint="default"/>
      </w:rPr>
    </w:lvl>
    <w:lvl w:ilvl="7" w:tplc="2120152E">
      <w:numFmt w:val="bullet"/>
      <w:lvlText w:val="•"/>
      <w:lvlJc w:val="left"/>
      <w:pPr>
        <w:ind w:left="1122" w:hanging="408"/>
      </w:pPr>
      <w:rPr>
        <w:rFonts w:hint="default"/>
      </w:rPr>
    </w:lvl>
    <w:lvl w:ilvl="8" w:tplc="CA06E0AC">
      <w:numFmt w:val="bullet"/>
      <w:lvlText w:val="•"/>
      <w:lvlJc w:val="left"/>
      <w:pPr>
        <w:ind w:left="1156" w:hanging="408"/>
      </w:pPr>
      <w:rPr>
        <w:rFonts w:hint="default"/>
      </w:rPr>
    </w:lvl>
  </w:abstractNum>
  <w:abstractNum w:abstractNumId="15">
    <w:nsid w:val="52C75368"/>
    <w:multiLevelType w:val="hybridMultilevel"/>
    <w:tmpl w:val="2D2A1CAA"/>
    <w:lvl w:ilvl="0" w:tplc="00E0F806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948C53E2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8C681696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C1F09CA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47666A5A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59AED48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CFC677DE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0406B958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D9BEED58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6">
    <w:nsid w:val="59D61F37"/>
    <w:multiLevelType w:val="hybridMultilevel"/>
    <w:tmpl w:val="731E9F7C"/>
    <w:lvl w:ilvl="0" w:tplc="0C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7">
    <w:nsid w:val="59E02918"/>
    <w:multiLevelType w:val="hybridMultilevel"/>
    <w:tmpl w:val="63007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54083"/>
    <w:multiLevelType w:val="hybridMultilevel"/>
    <w:tmpl w:val="9A38F128"/>
    <w:lvl w:ilvl="0" w:tplc="A950D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65A98"/>
    <w:multiLevelType w:val="hybridMultilevel"/>
    <w:tmpl w:val="A710AFB6"/>
    <w:lvl w:ilvl="0" w:tplc="798EE36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23A6EBCC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80EC84D4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42EA99E8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C632EC72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6654332E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CD4EBF72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F85206D4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5096EDFC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20">
    <w:nsid w:val="7CD70F38"/>
    <w:multiLevelType w:val="hybridMultilevel"/>
    <w:tmpl w:val="EE584F48"/>
    <w:lvl w:ilvl="0" w:tplc="D0503C78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434E9518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2B18B988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2EF27546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6F20B268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EC10B1A0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DA5214CE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A01606AE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ADD65FDE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21">
    <w:nsid w:val="7D4815F0"/>
    <w:multiLevelType w:val="hybridMultilevel"/>
    <w:tmpl w:val="4566A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8"/>
  </w:num>
  <w:num w:numId="5">
    <w:abstractNumId w:val="11"/>
  </w:num>
  <w:num w:numId="6">
    <w:abstractNumId w:val="5"/>
  </w:num>
  <w:num w:numId="7">
    <w:abstractNumId w:val="15"/>
  </w:num>
  <w:num w:numId="8">
    <w:abstractNumId w:val="19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17"/>
  </w:num>
  <w:num w:numId="18">
    <w:abstractNumId w:val="18"/>
  </w:num>
  <w:num w:numId="19">
    <w:abstractNumId w:val="0"/>
  </w:num>
  <w:num w:numId="20">
    <w:abstractNumId w:val="21"/>
  </w:num>
  <w:num w:numId="21">
    <w:abstractNumId w:val="3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30"/>
    <w:rsid w:val="00000F26"/>
    <w:rsid w:val="00003D32"/>
    <w:rsid w:val="00005A67"/>
    <w:rsid w:val="00005FE1"/>
    <w:rsid w:val="00017EA2"/>
    <w:rsid w:val="000325CA"/>
    <w:rsid w:val="00037FD2"/>
    <w:rsid w:val="00040A23"/>
    <w:rsid w:val="0006359E"/>
    <w:rsid w:val="0006699A"/>
    <w:rsid w:val="00066AE9"/>
    <w:rsid w:val="00076BCD"/>
    <w:rsid w:val="00081499"/>
    <w:rsid w:val="00081A32"/>
    <w:rsid w:val="000855DB"/>
    <w:rsid w:val="00090943"/>
    <w:rsid w:val="000A175B"/>
    <w:rsid w:val="000A1C58"/>
    <w:rsid w:val="000A33FE"/>
    <w:rsid w:val="000A4E6E"/>
    <w:rsid w:val="000A5203"/>
    <w:rsid w:val="000A753B"/>
    <w:rsid w:val="000B36C8"/>
    <w:rsid w:val="000C38F7"/>
    <w:rsid w:val="000C3AE9"/>
    <w:rsid w:val="000C4E88"/>
    <w:rsid w:val="000D46AE"/>
    <w:rsid w:val="000E3329"/>
    <w:rsid w:val="000F3FDD"/>
    <w:rsid w:val="000F6647"/>
    <w:rsid w:val="001008FD"/>
    <w:rsid w:val="001024E4"/>
    <w:rsid w:val="00102E05"/>
    <w:rsid w:val="00110392"/>
    <w:rsid w:val="00110C9F"/>
    <w:rsid w:val="00112851"/>
    <w:rsid w:val="001128B8"/>
    <w:rsid w:val="001156C7"/>
    <w:rsid w:val="00123D52"/>
    <w:rsid w:val="0012601F"/>
    <w:rsid w:val="001263F7"/>
    <w:rsid w:val="0013039E"/>
    <w:rsid w:val="0013380F"/>
    <w:rsid w:val="00140145"/>
    <w:rsid w:val="00141644"/>
    <w:rsid w:val="00152BA5"/>
    <w:rsid w:val="001724BE"/>
    <w:rsid w:val="001845CE"/>
    <w:rsid w:val="00184DCA"/>
    <w:rsid w:val="00186565"/>
    <w:rsid w:val="001B1022"/>
    <w:rsid w:val="001B30DF"/>
    <w:rsid w:val="001B5FB2"/>
    <w:rsid w:val="001C30EE"/>
    <w:rsid w:val="001C6154"/>
    <w:rsid w:val="001E3C45"/>
    <w:rsid w:val="001F1464"/>
    <w:rsid w:val="001F2573"/>
    <w:rsid w:val="002022D7"/>
    <w:rsid w:val="002075F2"/>
    <w:rsid w:val="002106FA"/>
    <w:rsid w:val="00211F84"/>
    <w:rsid w:val="00215761"/>
    <w:rsid w:val="002171E3"/>
    <w:rsid w:val="00221A98"/>
    <w:rsid w:val="00234D65"/>
    <w:rsid w:val="00235423"/>
    <w:rsid w:val="0023667F"/>
    <w:rsid w:val="00237884"/>
    <w:rsid w:val="00247505"/>
    <w:rsid w:val="00250CC7"/>
    <w:rsid w:val="00257474"/>
    <w:rsid w:val="002648FF"/>
    <w:rsid w:val="0026577A"/>
    <w:rsid w:val="00267C3C"/>
    <w:rsid w:val="0027119C"/>
    <w:rsid w:val="0027144F"/>
    <w:rsid w:val="00274400"/>
    <w:rsid w:val="00281DFB"/>
    <w:rsid w:val="00286241"/>
    <w:rsid w:val="00286D57"/>
    <w:rsid w:val="00287D13"/>
    <w:rsid w:val="002A4CD7"/>
    <w:rsid w:val="002A5EF1"/>
    <w:rsid w:val="002B3DAA"/>
    <w:rsid w:val="002B4F29"/>
    <w:rsid w:val="002C49EF"/>
    <w:rsid w:val="002F2CED"/>
    <w:rsid w:val="002F2D4B"/>
    <w:rsid w:val="002F56A5"/>
    <w:rsid w:val="00302E83"/>
    <w:rsid w:val="00303605"/>
    <w:rsid w:val="0034590A"/>
    <w:rsid w:val="00350ACF"/>
    <w:rsid w:val="00365B68"/>
    <w:rsid w:val="00371925"/>
    <w:rsid w:val="003768AD"/>
    <w:rsid w:val="00377B81"/>
    <w:rsid w:val="00381988"/>
    <w:rsid w:val="003820D1"/>
    <w:rsid w:val="00384F35"/>
    <w:rsid w:val="00384F68"/>
    <w:rsid w:val="003A1CD0"/>
    <w:rsid w:val="003A3400"/>
    <w:rsid w:val="003A411D"/>
    <w:rsid w:val="003B20B7"/>
    <w:rsid w:val="003B20DF"/>
    <w:rsid w:val="003D748F"/>
    <w:rsid w:val="003E0B2F"/>
    <w:rsid w:val="003E1095"/>
    <w:rsid w:val="003E6B5E"/>
    <w:rsid w:val="003E7667"/>
    <w:rsid w:val="003E7A1D"/>
    <w:rsid w:val="003F010A"/>
    <w:rsid w:val="003F5933"/>
    <w:rsid w:val="003F607D"/>
    <w:rsid w:val="003F6420"/>
    <w:rsid w:val="003F7155"/>
    <w:rsid w:val="00401457"/>
    <w:rsid w:val="00402AAD"/>
    <w:rsid w:val="00403303"/>
    <w:rsid w:val="00427248"/>
    <w:rsid w:val="00431F60"/>
    <w:rsid w:val="00432340"/>
    <w:rsid w:val="004377FC"/>
    <w:rsid w:val="00443DA0"/>
    <w:rsid w:val="00444158"/>
    <w:rsid w:val="00463E2F"/>
    <w:rsid w:val="00472ABA"/>
    <w:rsid w:val="0047339D"/>
    <w:rsid w:val="00481202"/>
    <w:rsid w:val="00483D17"/>
    <w:rsid w:val="004861F7"/>
    <w:rsid w:val="00492245"/>
    <w:rsid w:val="004949E7"/>
    <w:rsid w:val="004A382E"/>
    <w:rsid w:val="004A6706"/>
    <w:rsid w:val="004A77DA"/>
    <w:rsid w:val="004C6FBF"/>
    <w:rsid w:val="004C7FFC"/>
    <w:rsid w:val="004D10CB"/>
    <w:rsid w:val="004D6174"/>
    <w:rsid w:val="004E2936"/>
    <w:rsid w:val="004F101D"/>
    <w:rsid w:val="004F1826"/>
    <w:rsid w:val="004F23D1"/>
    <w:rsid w:val="0050000E"/>
    <w:rsid w:val="00501364"/>
    <w:rsid w:val="005044D8"/>
    <w:rsid w:val="00506AAD"/>
    <w:rsid w:val="00512F1C"/>
    <w:rsid w:val="005157F9"/>
    <w:rsid w:val="005163B7"/>
    <w:rsid w:val="00522162"/>
    <w:rsid w:val="005257BB"/>
    <w:rsid w:val="0053755D"/>
    <w:rsid w:val="00541797"/>
    <w:rsid w:val="00550335"/>
    <w:rsid w:val="00552253"/>
    <w:rsid w:val="005542F4"/>
    <w:rsid w:val="005608FE"/>
    <w:rsid w:val="005615F6"/>
    <w:rsid w:val="00564D30"/>
    <w:rsid w:val="0057093B"/>
    <w:rsid w:val="00573C61"/>
    <w:rsid w:val="005769C0"/>
    <w:rsid w:val="00577781"/>
    <w:rsid w:val="0059099A"/>
    <w:rsid w:val="005920DC"/>
    <w:rsid w:val="005A24A9"/>
    <w:rsid w:val="005A2B84"/>
    <w:rsid w:val="005A4BDC"/>
    <w:rsid w:val="005B2A90"/>
    <w:rsid w:val="005B31D9"/>
    <w:rsid w:val="005B5B58"/>
    <w:rsid w:val="005C0184"/>
    <w:rsid w:val="005C45A0"/>
    <w:rsid w:val="005D54D9"/>
    <w:rsid w:val="005D6296"/>
    <w:rsid w:val="005E09C6"/>
    <w:rsid w:val="005E0C95"/>
    <w:rsid w:val="005E262A"/>
    <w:rsid w:val="005E3601"/>
    <w:rsid w:val="005E4D33"/>
    <w:rsid w:val="005E5592"/>
    <w:rsid w:val="005E6EFF"/>
    <w:rsid w:val="005F70C8"/>
    <w:rsid w:val="00603CAA"/>
    <w:rsid w:val="00607033"/>
    <w:rsid w:val="00607A8D"/>
    <w:rsid w:val="00621367"/>
    <w:rsid w:val="006234EA"/>
    <w:rsid w:val="006244CA"/>
    <w:rsid w:val="00626C0B"/>
    <w:rsid w:val="00635DB6"/>
    <w:rsid w:val="00644BD0"/>
    <w:rsid w:val="006450DE"/>
    <w:rsid w:val="006605B8"/>
    <w:rsid w:val="00675B24"/>
    <w:rsid w:val="00676C91"/>
    <w:rsid w:val="00676FB0"/>
    <w:rsid w:val="00682E5E"/>
    <w:rsid w:val="006922FA"/>
    <w:rsid w:val="00692C48"/>
    <w:rsid w:val="00694338"/>
    <w:rsid w:val="006957C8"/>
    <w:rsid w:val="00695C73"/>
    <w:rsid w:val="006A04A6"/>
    <w:rsid w:val="006A2A23"/>
    <w:rsid w:val="006A4679"/>
    <w:rsid w:val="006B025D"/>
    <w:rsid w:val="006B7AEF"/>
    <w:rsid w:val="006C331A"/>
    <w:rsid w:val="006C511F"/>
    <w:rsid w:val="006D29D6"/>
    <w:rsid w:val="006E279E"/>
    <w:rsid w:val="006E2F51"/>
    <w:rsid w:val="006E559C"/>
    <w:rsid w:val="006E6211"/>
    <w:rsid w:val="00702707"/>
    <w:rsid w:val="00702F03"/>
    <w:rsid w:val="00703301"/>
    <w:rsid w:val="00706E88"/>
    <w:rsid w:val="00707121"/>
    <w:rsid w:val="0071298B"/>
    <w:rsid w:val="00716F44"/>
    <w:rsid w:val="007209A0"/>
    <w:rsid w:val="007330ED"/>
    <w:rsid w:val="0073322A"/>
    <w:rsid w:val="00741A03"/>
    <w:rsid w:val="007439DE"/>
    <w:rsid w:val="0075109E"/>
    <w:rsid w:val="007532A9"/>
    <w:rsid w:val="00754AF2"/>
    <w:rsid w:val="0075726E"/>
    <w:rsid w:val="007607F6"/>
    <w:rsid w:val="007668A3"/>
    <w:rsid w:val="00767F1E"/>
    <w:rsid w:val="007824E3"/>
    <w:rsid w:val="00787B80"/>
    <w:rsid w:val="007906B0"/>
    <w:rsid w:val="00792FB8"/>
    <w:rsid w:val="00795846"/>
    <w:rsid w:val="007A1723"/>
    <w:rsid w:val="007A3F2D"/>
    <w:rsid w:val="007A587C"/>
    <w:rsid w:val="007A6AB3"/>
    <w:rsid w:val="007B1D30"/>
    <w:rsid w:val="007B7020"/>
    <w:rsid w:val="007B74E7"/>
    <w:rsid w:val="007C269F"/>
    <w:rsid w:val="007C3208"/>
    <w:rsid w:val="007D674A"/>
    <w:rsid w:val="007E2F0D"/>
    <w:rsid w:val="007E79CD"/>
    <w:rsid w:val="007E7C44"/>
    <w:rsid w:val="007F121C"/>
    <w:rsid w:val="007F4369"/>
    <w:rsid w:val="007F47F9"/>
    <w:rsid w:val="007F637C"/>
    <w:rsid w:val="007F753E"/>
    <w:rsid w:val="00817254"/>
    <w:rsid w:val="00822892"/>
    <w:rsid w:val="00823FB9"/>
    <w:rsid w:val="00827CDD"/>
    <w:rsid w:val="00830ABA"/>
    <w:rsid w:val="00832867"/>
    <w:rsid w:val="00841AA6"/>
    <w:rsid w:val="008458AA"/>
    <w:rsid w:val="00845CC2"/>
    <w:rsid w:val="00852444"/>
    <w:rsid w:val="008538F7"/>
    <w:rsid w:val="0085625C"/>
    <w:rsid w:val="00857B9B"/>
    <w:rsid w:val="00863574"/>
    <w:rsid w:val="00867693"/>
    <w:rsid w:val="00871104"/>
    <w:rsid w:val="00872F47"/>
    <w:rsid w:val="00874222"/>
    <w:rsid w:val="00874A86"/>
    <w:rsid w:val="00875C9A"/>
    <w:rsid w:val="00886BBC"/>
    <w:rsid w:val="00890DD9"/>
    <w:rsid w:val="00891ECD"/>
    <w:rsid w:val="00893E1D"/>
    <w:rsid w:val="00897C7A"/>
    <w:rsid w:val="008A53E2"/>
    <w:rsid w:val="008A5D6C"/>
    <w:rsid w:val="008B73A7"/>
    <w:rsid w:val="008D1303"/>
    <w:rsid w:val="008D5A65"/>
    <w:rsid w:val="008D6DD3"/>
    <w:rsid w:val="008D7FD1"/>
    <w:rsid w:val="008E49AD"/>
    <w:rsid w:val="008E53D3"/>
    <w:rsid w:val="008E75CF"/>
    <w:rsid w:val="008F0E75"/>
    <w:rsid w:val="00906A9F"/>
    <w:rsid w:val="00906AED"/>
    <w:rsid w:val="0091637D"/>
    <w:rsid w:val="009170C8"/>
    <w:rsid w:val="00917F56"/>
    <w:rsid w:val="00921F8B"/>
    <w:rsid w:val="00924090"/>
    <w:rsid w:val="00926433"/>
    <w:rsid w:val="00927D8F"/>
    <w:rsid w:val="00931240"/>
    <w:rsid w:val="00937272"/>
    <w:rsid w:val="009373C7"/>
    <w:rsid w:val="00937C7E"/>
    <w:rsid w:val="00947D98"/>
    <w:rsid w:val="00952B9A"/>
    <w:rsid w:val="00971B84"/>
    <w:rsid w:val="00972BF4"/>
    <w:rsid w:val="00974DEE"/>
    <w:rsid w:val="009805FE"/>
    <w:rsid w:val="0098293C"/>
    <w:rsid w:val="009838D9"/>
    <w:rsid w:val="009B09F8"/>
    <w:rsid w:val="009D63DA"/>
    <w:rsid w:val="009E5AE6"/>
    <w:rsid w:val="009E7856"/>
    <w:rsid w:val="00A0389C"/>
    <w:rsid w:val="00A10D0F"/>
    <w:rsid w:val="00A16169"/>
    <w:rsid w:val="00A23CFC"/>
    <w:rsid w:val="00A2418C"/>
    <w:rsid w:val="00A2634C"/>
    <w:rsid w:val="00A32297"/>
    <w:rsid w:val="00A35398"/>
    <w:rsid w:val="00A355AD"/>
    <w:rsid w:val="00A42DB7"/>
    <w:rsid w:val="00A43F81"/>
    <w:rsid w:val="00A53C58"/>
    <w:rsid w:val="00A67278"/>
    <w:rsid w:val="00A74B77"/>
    <w:rsid w:val="00A83DC8"/>
    <w:rsid w:val="00A8416F"/>
    <w:rsid w:val="00A90A1E"/>
    <w:rsid w:val="00AA5A06"/>
    <w:rsid w:val="00AB4E6C"/>
    <w:rsid w:val="00AC6F05"/>
    <w:rsid w:val="00AE4304"/>
    <w:rsid w:val="00AF0E05"/>
    <w:rsid w:val="00B00BE9"/>
    <w:rsid w:val="00B01FEA"/>
    <w:rsid w:val="00B04D61"/>
    <w:rsid w:val="00B06C32"/>
    <w:rsid w:val="00B1351D"/>
    <w:rsid w:val="00B17603"/>
    <w:rsid w:val="00B22445"/>
    <w:rsid w:val="00B230EF"/>
    <w:rsid w:val="00B3237C"/>
    <w:rsid w:val="00B32906"/>
    <w:rsid w:val="00B32B22"/>
    <w:rsid w:val="00B33893"/>
    <w:rsid w:val="00B4446C"/>
    <w:rsid w:val="00B46495"/>
    <w:rsid w:val="00B4739F"/>
    <w:rsid w:val="00B567FA"/>
    <w:rsid w:val="00B64D12"/>
    <w:rsid w:val="00B66463"/>
    <w:rsid w:val="00B75AD0"/>
    <w:rsid w:val="00B77A8B"/>
    <w:rsid w:val="00B80E64"/>
    <w:rsid w:val="00B91287"/>
    <w:rsid w:val="00B94A7C"/>
    <w:rsid w:val="00BA0A1D"/>
    <w:rsid w:val="00BA1096"/>
    <w:rsid w:val="00BA3D79"/>
    <w:rsid w:val="00BB0A45"/>
    <w:rsid w:val="00BB1053"/>
    <w:rsid w:val="00BB6664"/>
    <w:rsid w:val="00BB7969"/>
    <w:rsid w:val="00BD58AB"/>
    <w:rsid w:val="00BD64EA"/>
    <w:rsid w:val="00BE17D6"/>
    <w:rsid w:val="00BE428D"/>
    <w:rsid w:val="00BF055C"/>
    <w:rsid w:val="00BF7DAE"/>
    <w:rsid w:val="00C016A0"/>
    <w:rsid w:val="00C104B2"/>
    <w:rsid w:val="00C11F29"/>
    <w:rsid w:val="00C121F9"/>
    <w:rsid w:val="00C144B8"/>
    <w:rsid w:val="00C2275A"/>
    <w:rsid w:val="00C229EC"/>
    <w:rsid w:val="00C25852"/>
    <w:rsid w:val="00C2711A"/>
    <w:rsid w:val="00C43565"/>
    <w:rsid w:val="00C54FEF"/>
    <w:rsid w:val="00C6236E"/>
    <w:rsid w:val="00C7008F"/>
    <w:rsid w:val="00C71B91"/>
    <w:rsid w:val="00C73230"/>
    <w:rsid w:val="00C74401"/>
    <w:rsid w:val="00C902C0"/>
    <w:rsid w:val="00CB161A"/>
    <w:rsid w:val="00CB2798"/>
    <w:rsid w:val="00CD6221"/>
    <w:rsid w:val="00CE7161"/>
    <w:rsid w:val="00CE7EFD"/>
    <w:rsid w:val="00CF45EE"/>
    <w:rsid w:val="00CF73B6"/>
    <w:rsid w:val="00D0156E"/>
    <w:rsid w:val="00D0296F"/>
    <w:rsid w:val="00D10216"/>
    <w:rsid w:val="00D10AF7"/>
    <w:rsid w:val="00D11EA6"/>
    <w:rsid w:val="00D17C12"/>
    <w:rsid w:val="00D204FF"/>
    <w:rsid w:val="00D228D6"/>
    <w:rsid w:val="00D31571"/>
    <w:rsid w:val="00D316EB"/>
    <w:rsid w:val="00D31DEC"/>
    <w:rsid w:val="00D32CEA"/>
    <w:rsid w:val="00D34AC2"/>
    <w:rsid w:val="00D448F3"/>
    <w:rsid w:val="00D64BE8"/>
    <w:rsid w:val="00D65706"/>
    <w:rsid w:val="00D669F1"/>
    <w:rsid w:val="00D72A7E"/>
    <w:rsid w:val="00D755A5"/>
    <w:rsid w:val="00D82C04"/>
    <w:rsid w:val="00D868B3"/>
    <w:rsid w:val="00D92C96"/>
    <w:rsid w:val="00D92F6A"/>
    <w:rsid w:val="00D93503"/>
    <w:rsid w:val="00D97E1D"/>
    <w:rsid w:val="00DA2A1F"/>
    <w:rsid w:val="00DA4346"/>
    <w:rsid w:val="00DA5F44"/>
    <w:rsid w:val="00DA7599"/>
    <w:rsid w:val="00DA77A5"/>
    <w:rsid w:val="00DB213A"/>
    <w:rsid w:val="00DB3A4F"/>
    <w:rsid w:val="00DC235D"/>
    <w:rsid w:val="00DC3775"/>
    <w:rsid w:val="00DC3E13"/>
    <w:rsid w:val="00DC6A99"/>
    <w:rsid w:val="00DD2391"/>
    <w:rsid w:val="00DE41D9"/>
    <w:rsid w:val="00DE5BC5"/>
    <w:rsid w:val="00DE7A78"/>
    <w:rsid w:val="00DF1FBC"/>
    <w:rsid w:val="00DF3069"/>
    <w:rsid w:val="00DF4255"/>
    <w:rsid w:val="00DF7353"/>
    <w:rsid w:val="00E0094A"/>
    <w:rsid w:val="00E015C3"/>
    <w:rsid w:val="00E043A9"/>
    <w:rsid w:val="00E04790"/>
    <w:rsid w:val="00E10DED"/>
    <w:rsid w:val="00E164CF"/>
    <w:rsid w:val="00E21ED9"/>
    <w:rsid w:val="00E22E9D"/>
    <w:rsid w:val="00E262AC"/>
    <w:rsid w:val="00E35586"/>
    <w:rsid w:val="00E41F4C"/>
    <w:rsid w:val="00E42AB4"/>
    <w:rsid w:val="00E42CB0"/>
    <w:rsid w:val="00E46174"/>
    <w:rsid w:val="00E47F74"/>
    <w:rsid w:val="00E548D1"/>
    <w:rsid w:val="00E6040D"/>
    <w:rsid w:val="00E620EA"/>
    <w:rsid w:val="00E70988"/>
    <w:rsid w:val="00E71A5E"/>
    <w:rsid w:val="00E7348A"/>
    <w:rsid w:val="00E761C6"/>
    <w:rsid w:val="00E830F0"/>
    <w:rsid w:val="00E86674"/>
    <w:rsid w:val="00E91348"/>
    <w:rsid w:val="00E9557F"/>
    <w:rsid w:val="00E962D2"/>
    <w:rsid w:val="00E974A7"/>
    <w:rsid w:val="00EA5FBB"/>
    <w:rsid w:val="00EB559B"/>
    <w:rsid w:val="00EC2968"/>
    <w:rsid w:val="00EC4238"/>
    <w:rsid w:val="00EC6A16"/>
    <w:rsid w:val="00ED2662"/>
    <w:rsid w:val="00ED26C8"/>
    <w:rsid w:val="00EF2F8F"/>
    <w:rsid w:val="00EF438C"/>
    <w:rsid w:val="00EF5AD7"/>
    <w:rsid w:val="00F01694"/>
    <w:rsid w:val="00F0775C"/>
    <w:rsid w:val="00F07DE3"/>
    <w:rsid w:val="00F22A18"/>
    <w:rsid w:val="00F24498"/>
    <w:rsid w:val="00F25C4A"/>
    <w:rsid w:val="00F56A30"/>
    <w:rsid w:val="00F5778E"/>
    <w:rsid w:val="00F61F67"/>
    <w:rsid w:val="00F648C5"/>
    <w:rsid w:val="00F655C5"/>
    <w:rsid w:val="00F67140"/>
    <w:rsid w:val="00F711D4"/>
    <w:rsid w:val="00F7165A"/>
    <w:rsid w:val="00F71DCC"/>
    <w:rsid w:val="00F73690"/>
    <w:rsid w:val="00F820CF"/>
    <w:rsid w:val="00F85157"/>
    <w:rsid w:val="00F910B4"/>
    <w:rsid w:val="00F927D1"/>
    <w:rsid w:val="00F92A2A"/>
    <w:rsid w:val="00F93B7C"/>
    <w:rsid w:val="00FA389B"/>
    <w:rsid w:val="00FA7D01"/>
    <w:rsid w:val="00FB529E"/>
    <w:rsid w:val="00FC0D8E"/>
    <w:rsid w:val="00FC18B3"/>
    <w:rsid w:val="00FC496F"/>
    <w:rsid w:val="00FC4D1F"/>
    <w:rsid w:val="00FC6FE3"/>
    <w:rsid w:val="00FE0869"/>
    <w:rsid w:val="00FE4E82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96"/>
    <w:rPr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0A45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B0A45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45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45"/>
    <w:pPr>
      <w:keepNext/>
      <w:keepLines/>
      <w:spacing w:before="200" w:after="24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textfullout">
    <w:name w:val="P: Body text fullout"/>
    <w:basedOn w:val="Normal"/>
    <w:uiPriority w:val="99"/>
    <w:rsid w:val="00E4617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PBodytextindent">
    <w:name w:val="P: Body text indent"/>
    <w:basedOn w:val="Normal"/>
    <w:uiPriority w:val="99"/>
    <w:rsid w:val="00302E83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hAnsi="Arial" w:cs="Verdana"/>
      <w:color w:val="000000"/>
      <w:sz w:val="22"/>
      <w:szCs w:val="22"/>
    </w:rPr>
  </w:style>
  <w:style w:type="paragraph" w:customStyle="1" w:styleId="PAHead">
    <w:name w:val="P: A Head"/>
    <w:basedOn w:val="Normal"/>
    <w:uiPriority w:val="99"/>
    <w:rsid w:val="00937272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hAnsi="Arial" w:cs="Arial"/>
      <w:bCs/>
      <w:color w:val="000000"/>
      <w:w w:val="105"/>
      <w:sz w:val="44"/>
      <w:szCs w:val="44"/>
    </w:rPr>
  </w:style>
  <w:style w:type="paragraph" w:customStyle="1" w:styleId="PBHead">
    <w:name w:val="P: B Head"/>
    <w:basedOn w:val="Normal"/>
    <w:uiPriority w:val="99"/>
    <w:rsid w:val="00937272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hAnsi="Arial" w:cs="Arial"/>
      <w:w w:val="105"/>
      <w:sz w:val="36"/>
      <w:szCs w:val="36"/>
    </w:rPr>
  </w:style>
  <w:style w:type="paragraph" w:customStyle="1" w:styleId="PCHead">
    <w:name w:val="P: C Head"/>
    <w:basedOn w:val="Normal"/>
    <w:uiPriority w:val="99"/>
    <w:rsid w:val="00302E83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hAnsi="Verdana-Bold" w:cs="Verdana-Bold"/>
      <w:bCs/>
      <w:color w:val="636466"/>
      <w:sz w:val="28"/>
      <w:szCs w:val="28"/>
    </w:rPr>
  </w:style>
  <w:style w:type="paragraph" w:customStyle="1" w:styleId="PTableHead">
    <w:name w:val="P: Table Head"/>
    <w:basedOn w:val="Normal"/>
    <w:uiPriority w:val="99"/>
    <w:rsid w:val="00302E83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hAnsi="Arial" w:cs="Verdana-Bold"/>
      <w:b/>
      <w:bCs/>
      <w:color w:val="000000"/>
      <w:w w:val="105"/>
      <w:sz w:val="22"/>
      <w:szCs w:val="20"/>
    </w:rPr>
  </w:style>
  <w:style w:type="paragraph" w:customStyle="1" w:styleId="PTableBody">
    <w:name w:val="P: Table Body"/>
    <w:basedOn w:val="Normal"/>
    <w:uiPriority w:val="99"/>
    <w:rsid w:val="00377B81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hAnsi="Arial" w:cs="Verdana"/>
      <w:color w:val="000000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DesignNote">
    <w:name w:val="P: Design Note"/>
    <w:link w:val="PDesignNoteChar"/>
    <w:rsid w:val="001B5FB2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B0A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BB0A45"/>
    <w:rPr>
      <w:rFonts w:ascii="Times New Roman" w:eastAsia="MS Mincho" w:hAnsi="Times New Roman" w:cs="Times New Roman"/>
    </w:rPr>
  </w:style>
  <w:style w:type="character" w:customStyle="1" w:styleId="Psubscriptasis">
    <w:name w:val="P:   subscript as is"/>
    <w:uiPriority w:val="99"/>
    <w:rsid w:val="00BB0A45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BB0A45"/>
    <w:rPr>
      <w:w w:val="100"/>
      <w:vertAlign w:val="superscript"/>
    </w:rPr>
  </w:style>
  <w:style w:type="character" w:customStyle="1" w:styleId="Pitalicasis">
    <w:name w:val="P:   italic as is"/>
    <w:uiPriority w:val="99"/>
    <w:rsid w:val="00BB0A45"/>
    <w:rPr>
      <w:rFonts w:ascii="Arial" w:hAnsi="Arial"/>
      <w:i/>
      <w:color w:val="000000"/>
      <w:w w:val="100"/>
      <w:sz w:val="22"/>
    </w:rPr>
  </w:style>
  <w:style w:type="character" w:customStyle="1" w:styleId="Psubscriptasis0">
    <w:name w:val="P: subscript as is"/>
    <w:uiPriority w:val="99"/>
    <w:rsid w:val="00BB0A45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BB0A45"/>
    <w:rPr>
      <w:w w:val="100"/>
      <w:vertAlign w:val="superscript"/>
    </w:rPr>
  </w:style>
  <w:style w:type="character" w:customStyle="1" w:styleId="Pboldasis">
    <w:name w:val="P:   bold as is"/>
    <w:uiPriority w:val="99"/>
    <w:rsid w:val="005A2B84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0296F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hAnsi="Arial" w:cs="Arial"/>
      <w:sz w:val="22"/>
      <w:szCs w:val="22"/>
    </w:rPr>
  </w:style>
  <w:style w:type="paragraph" w:customStyle="1" w:styleId="PQuestionai">
    <w:name w:val="P: Question a/i"/>
    <w:basedOn w:val="Normal"/>
    <w:qFormat/>
    <w:rsid w:val="00A10D0F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hAnsi="Arial" w:cs="Arial"/>
      <w:sz w:val="22"/>
      <w:szCs w:val="22"/>
    </w:rPr>
  </w:style>
  <w:style w:type="paragraph" w:customStyle="1" w:styleId="PQuestioni">
    <w:name w:val="P: Question i"/>
    <w:basedOn w:val="Normal"/>
    <w:qFormat/>
    <w:rsid w:val="00D0296F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hAnsi="Arial" w:cs="Arial"/>
      <w:sz w:val="22"/>
      <w:szCs w:val="22"/>
    </w:rPr>
  </w:style>
  <w:style w:type="paragraph" w:customStyle="1" w:styleId="PQuestiona">
    <w:name w:val="P: Question a"/>
    <w:basedOn w:val="PQuestionai"/>
    <w:qFormat/>
    <w:rsid w:val="00D0296F"/>
    <w:pPr>
      <w:ind w:left="1134" w:hanging="567"/>
    </w:pPr>
  </w:style>
  <w:style w:type="character" w:customStyle="1" w:styleId="PDesignNoteChar">
    <w:name w:val="P: Design Note Char"/>
    <w:link w:val="PDesignNote"/>
    <w:rsid w:val="001B5FB2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iline">
    <w:name w:val="P: Question i line"/>
    <w:basedOn w:val="PQuestioni"/>
    <w:qFormat/>
    <w:rsid w:val="00D0296F"/>
    <w:pPr>
      <w:spacing w:before="240" w:after="240"/>
    </w:pPr>
  </w:style>
  <w:style w:type="paragraph" w:customStyle="1" w:styleId="PQuestionaline">
    <w:name w:val="P: Question a line"/>
    <w:basedOn w:val="PQuestiona"/>
    <w:qFormat/>
    <w:rsid w:val="00D0296F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4"/>
    <w:rPr>
      <w:rFonts w:ascii="Lucida Grande" w:hAnsi="Lucida Grande" w:cs="Lucida Grande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7F6"/>
    <w:rPr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7F6"/>
    <w:rPr>
      <w:lang w:val="en-AU" w:eastAsia="en-GB"/>
    </w:rPr>
  </w:style>
  <w:style w:type="paragraph" w:customStyle="1" w:styleId="PDhead">
    <w:name w:val="P: D head"/>
    <w:basedOn w:val="Normal"/>
    <w:qFormat/>
    <w:rsid w:val="007E2F0D"/>
    <w:pPr>
      <w:spacing w:before="240"/>
    </w:pPr>
    <w:rPr>
      <w:rFonts w:ascii="Arial" w:eastAsiaTheme="minorHAnsi" w:hAnsi="Arial" w:cs="Arial"/>
      <w:b/>
      <w:sz w:val="28"/>
      <w:szCs w:val="28"/>
      <w:lang w:val="en-US" w:eastAsia="en-US"/>
    </w:rPr>
  </w:style>
  <w:style w:type="paragraph" w:customStyle="1" w:styleId="PCaHead">
    <w:name w:val="P: Ca Head"/>
    <w:basedOn w:val="PCHead"/>
    <w:qFormat/>
    <w:rsid w:val="00D868B3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37272"/>
    <w:pPr>
      <w:spacing w:before="0" w:after="160"/>
    </w:pPr>
    <w:rPr>
      <w:sz w:val="32"/>
      <w:szCs w:val="32"/>
    </w:rPr>
  </w:style>
  <w:style w:type="table" w:styleId="TableGrid">
    <w:name w:val="Table Grid"/>
    <w:basedOn w:val="TableNormal"/>
    <w:rsid w:val="005C45A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46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79"/>
    <w:rPr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79"/>
    <w:rPr>
      <w:b/>
      <w:bCs/>
      <w:sz w:val="20"/>
      <w:szCs w:val="20"/>
      <w:lang w:val="en-AU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96"/>
    <w:rPr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0A45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B0A45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45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45"/>
    <w:pPr>
      <w:keepNext/>
      <w:keepLines/>
      <w:spacing w:before="200" w:after="24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textfullout">
    <w:name w:val="P: Body text fullout"/>
    <w:basedOn w:val="Normal"/>
    <w:uiPriority w:val="99"/>
    <w:rsid w:val="00E4617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PBodytextindent">
    <w:name w:val="P: Body text indent"/>
    <w:basedOn w:val="Normal"/>
    <w:uiPriority w:val="99"/>
    <w:rsid w:val="00302E83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hAnsi="Arial" w:cs="Verdana"/>
      <w:color w:val="000000"/>
      <w:sz w:val="22"/>
      <w:szCs w:val="22"/>
    </w:rPr>
  </w:style>
  <w:style w:type="paragraph" w:customStyle="1" w:styleId="PAHead">
    <w:name w:val="P: A Head"/>
    <w:basedOn w:val="Normal"/>
    <w:uiPriority w:val="99"/>
    <w:rsid w:val="00937272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hAnsi="Arial" w:cs="Arial"/>
      <w:bCs/>
      <w:color w:val="000000"/>
      <w:w w:val="105"/>
      <w:sz w:val="44"/>
      <w:szCs w:val="44"/>
    </w:rPr>
  </w:style>
  <w:style w:type="paragraph" w:customStyle="1" w:styleId="PBHead">
    <w:name w:val="P: B Head"/>
    <w:basedOn w:val="Normal"/>
    <w:uiPriority w:val="99"/>
    <w:rsid w:val="00937272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hAnsi="Arial" w:cs="Arial"/>
      <w:w w:val="105"/>
      <w:sz w:val="36"/>
      <w:szCs w:val="36"/>
    </w:rPr>
  </w:style>
  <w:style w:type="paragraph" w:customStyle="1" w:styleId="PCHead">
    <w:name w:val="P: C Head"/>
    <w:basedOn w:val="Normal"/>
    <w:uiPriority w:val="99"/>
    <w:rsid w:val="00302E83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hAnsi="Verdana-Bold" w:cs="Verdana-Bold"/>
      <w:bCs/>
      <w:color w:val="636466"/>
      <w:sz w:val="28"/>
      <w:szCs w:val="28"/>
    </w:rPr>
  </w:style>
  <w:style w:type="paragraph" w:customStyle="1" w:styleId="PTableHead">
    <w:name w:val="P: Table Head"/>
    <w:basedOn w:val="Normal"/>
    <w:uiPriority w:val="99"/>
    <w:rsid w:val="00302E83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hAnsi="Arial" w:cs="Verdana-Bold"/>
      <w:b/>
      <w:bCs/>
      <w:color w:val="000000"/>
      <w:w w:val="105"/>
      <w:sz w:val="22"/>
      <w:szCs w:val="20"/>
    </w:rPr>
  </w:style>
  <w:style w:type="paragraph" w:customStyle="1" w:styleId="PTableBody">
    <w:name w:val="P: Table Body"/>
    <w:basedOn w:val="Normal"/>
    <w:uiPriority w:val="99"/>
    <w:rsid w:val="00377B81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hAnsi="Arial" w:cs="Verdana"/>
      <w:color w:val="000000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DesignNote">
    <w:name w:val="P: Design Note"/>
    <w:link w:val="PDesignNoteChar"/>
    <w:rsid w:val="001B5FB2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B0A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BB0A45"/>
    <w:rPr>
      <w:rFonts w:ascii="Times New Roman" w:eastAsia="MS Mincho" w:hAnsi="Times New Roman" w:cs="Times New Roman"/>
    </w:rPr>
  </w:style>
  <w:style w:type="character" w:customStyle="1" w:styleId="Psubscriptasis">
    <w:name w:val="P:   subscript as is"/>
    <w:uiPriority w:val="99"/>
    <w:rsid w:val="00BB0A45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BB0A45"/>
    <w:rPr>
      <w:w w:val="100"/>
      <w:vertAlign w:val="superscript"/>
    </w:rPr>
  </w:style>
  <w:style w:type="character" w:customStyle="1" w:styleId="Pitalicasis">
    <w:name w:val="P:   italic as is"/>
    <w:uiPriority w:val="99"/>
    <w:rsid w:val="00BB0A45"/>
    <w:rPr>
      <w:rFonts w:ascii="Arial" w:hAnsi="Arial"/>
      <w:i/>
      <w:color w:val="000000"/>
      <w:w w:val="100"/>
      <w:sz w:val="22"/>
    </w:rPr>
  </w:style>
  <w:style w:type="character" w:customStyle="1" w:styleId="Psubscriptasis0">
    <w:name w:val="P: subscript as is"/>
    <w:uiPriority w:val="99"/>
    <w:rsid w:val="00BB0A45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BB0A45"/>
    <w:rPr>
      <w:w w:val="100"/>
      <w:vertAlign w:val="superscript"/>
    </w:rPr>
  </w:style>
  <w:style w:type="character" w:customStyle="1" w:styleId="Pboldasis">
    <w:name w:val="P:   bold as is"/>
    <w:uiPriority w:val="99"/>
    <w:rsid w:val="005A2B84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0296F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hAnsi="Arial" w:cs="Arial"/>
      <w:sz w:val="22"/>
      <w:szCs w:val="22"/>
    </w:rPr>
  </w:style>
  <w:style w:type="paragraph" w:customStyle="1" w:styleId="PQuestionai">
    <w:name w:val="P: Question a/i"/>
    <w:basedOn w:val="Normal"/>
    <w:qFormat/>
    <w:rsid w:val="00A10D0F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hAnsi="Arial" w:cs="Arial"/>
      <w:sz w:val="22"/>
      <w:szCs w:val="22"/>
    </w:rPr>
  </w:style>
  <w:style w:type="paragraph" w:customStyle="1" w:styleId="PQuestioni">
    <w:name w:val="P: Question i"/>
    <w:basedOn w:val="Normal"/>
    <w:qFormat/>
    <w:rsid w:val="00D0296F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hAnsi="Arial" w:cs="Arial"/>
      <w:sz w:val="22"/>
      <w:szCs w:val="22"/>
    </w:rPr>
  </w:style>
  <w:style w:type="paragraph" w:customStyle="1" w:styleId="PQuestiona">
    <w:name w:val="P: Question a"/>
    <w:basedOn w:val="PQuestionai"/>
    <w:qFormat/>
    <w:rsid w:val="00D0296F"/>
    <w:pPr>
      <w:ind w:left="1134" w:hanging="567"/>
    </w:pPr>
  </w:style>
  <w:style w:type="character" w:customStyle="1" w:styleId="PDesignNoteChar">
    <w:name w:val="P: Design Note Char"/>
    <w:link w:val="PDesignNote"/>
    <w:rsid w:val="001B5FB2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iline">
    <w:name w:val="P: Question i line"/>
    <w:basedOn w:val="PQuestioni"/>
    <w:qFormat/>
    <w:rsid w:val="00D0296F"/>
    <w:pPr>
      <w:spacing w:before="240" w:after="240"/>
    </w:pPr>
  </w:style>
  <w:style w:type="paragraph" w:customStyle="1" w:styleId="PQuestionaline">
    <w:name w:val="P: Question a line"/>
    <w:basedOn w:val="PQuestiona"/>
    <w:qFormat/>
    <w:rsid w:val="00D0296F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4"/>
    <w:rPr>
      <w:rFonts w:ascii="Lucida Grande" w:hAnsi="Lucida Grande" w:cs="Lucida Grande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7F6"/>
    <w:rPr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7607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7F6"/>
    <w:rPr>
      <w:lang w:val="en-AU" w:eastAsia="en-GB"/>
    </w:rPr>
  </w:style>
  <w:style w:type="paragraph" w:customStyle="1" w:styleId="PDhead">
    <w:name w:val="P: D head"/>
    <w:basedOn w:val="Normal"/>
    <w:qFormat/>
    <w:rsid w:val="007E2F0D"/>
    <w:pPr>
      <w:spacing w:before="240"/>
    </w:pPr>
    <w:rPr>
      <w:rFonts w:ascii="Arial" w:eastAsiaTheme="minorHAnsi" w:hAnsi="Arial" w:cs="Arial"/>
      <w:b/>
      <w:sz w:val="28"/>
      <w:szCs w:val="28"/>
      <w:lang w:val="en-US" w:eastAsia="en-US"/>
    </w:rPr>
  </w:style>
  <w:style w:type="paragraph" w:customStyle="1" w:styleId="PCaHead">
    <w:name w:val="P: Ca Head"/>
    <w:basedOn w:val="PCHead"/>
    <w:qFormat/>
    <w:rsid w:val="00D868B3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37272"/>
    <w:pPr>
      <w:spacing w:before="0" w:after="160"/>
    </w:pPr>
    <w:rPr>
      <w:sz w:val="32"/>
      <w:szCs w:val="32"/>
    </w:rPr>
  </w:style>
  <w:style w:type="table" w:styleId="TableGrid">
    <w:name w:val="Table Grid"/>
    <w:basedOn w:val="TableNormal"/>
    <w:rsid w:val="005C45A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46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79"/>
    <w:rPr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79"/>
    <w:rPr>
      <w:b/>
      <w:bCs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798-4709-4E9E-A99F-B8D81BC7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Zoe Hamilton</cp:lastModifiedBy>
  <cp:revision>2</cp:revision>
  <dcterms:created xsi:type="dcterms:W3CDTF">2017-11-19T23:50:00Z</dcterms:created>
  <dcterms:modified xsi:type="dcterms:W3CDTF">2017-11-19T23:50:00Z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[Styles]_x000d_Text=Arial_x000d_Function=Arial_x000d_Variable=Arial,I_x000d_LCGreek=Symbol,I_x000d_UCGreek=Symbol_x000d_Symbol=Symbol_x000d_Vector=Arial,B_x000d_Number=Arial_x000d_User1=Arial_x000d_User2=Arial_x000d_MTExtra=MT Extra_x000d__x000d_[Sizes]_x000d_Full=11 pt_x000d_Script=58% full_x000d_ScriptScript=42% full_x000d_Symbol=150% full_x000d_SubSymbol=100</vt:lpwstr>
  </property>
  <property fmtid="{D5CDD505-2E9C-101B-9397-08002B2CF9AE}" pid="3" name="MTPreferences 1">
    <vt:lpwstr>% full_x000d_User1=75% full_x000d_User2=150% full_x000d_SmallLargeIncr=1 pt_x000d__x000d_[Spacing]_x000d_LineSpacing=150% full_x000d_MatrixRowSpacing=150% full_x000d_MatrixColSpacing=100% full_x000d_SuperscriptHeight=45% full_x000d_SubscriptDepth=25% full_x000d_SubSupGap=8% full_x000d_LimHeight=25% full_x000d_LimDepth=100% full_x000d_Lim</vt:lpwstr>
  </property>
  <property fmtid="{D5CDD505-2E9C-101B-9397-08002B2CF9AE}" pid="4" name="MTPreferences 2">
    <vt:lpwstr>LineSpacing=100% full_x000d_NumerHeight=35% full_x000d_DenomDepth=100% full_x000d_FractBarOver=8% full_x000d_FractBarThick=5% full_x000d_SubFractBarThick=2.5% full_x000d_FractGap=8% full_x000d_FenceOver=8% full_x000d_OperSpacing=100% normal_x000d_NonOperSpacing=100% normal_x000d_CharWidth=0% full_x000d_MinGap=8% full_x000d_Ve</vt:lpwstr>
  </property>
  <property fmtid="{D5CDD505-2E9C-101B-9397-08002B2CF9AE}" pid="5" name="MTPreferences 3">
    <vt:lpwstr>rtRadGap=17% full_x000d_HorizRadGap=8% full_x000d_RadWidth=100% normal_x000d_EmbellGap=12.5% full_x000d_PrimeHeight=45% full_x000d_BoxStrokeThick=5% full_x000d_StikeThruThick=5% full_x000d_MatrixLineThick=5% full_x000d_RadStrokeThick=5% full_x000d_HorizFenceGap=10% full_x000d_BoxCornerRadius=20% full_x000d_BoxHorizPaddi</vt:lpwstr>
  </property>
  <property fmtid="{D5CDD505-2E9C-101B-9397-08002B2CF9AE}" pid="6" name="MTPreferences 4">
    <vt:lpwstr>ng=20% full_x000d_BoxVertPadding=20% full_x000d__x000d_ </vt:lpwstr>
  </property>
  <property fmtid="{D5CDD505-2E9C-101B-9397-08002B2CF9AE}" pid="7" name="MTPreferenceSource">
    <vt:lpwstr>Pearson WAChem.eqp</vt:lpwstr>
  </property>
</Properties>
</file>